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35" w:rsidRPr="005B7845" w:rsidRDefault="00212E69" w:rsidP="00B85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F0F35" w:rsidRPr="005B784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F0F35" w:rsidRPr="005B7845" w:rsidRDefault="006F0F35" w:rsidP="00B85C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84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 </w:t>
      </w:r>
      <w:r w:rsidR="00B85CD0">
        <w:rPr>
          <w:rFonts w:ascii="Times New Roman" w:hAnsi="Times New Roman" w:cs="Times New Roman"/>
          <w:b/>
          <w:bCs/>
          <w:sz w:val="28"/>
          <w:szCs w:val="28"/>
        </w:rPr>
        <w:t xml:space="preserve">КРАСНИНСКОГО </w:t>
      </w:r>
      <w:r w:rsidRPr="005B784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ДАНИЛОВСКОГО МУНИЦИПАЛЬНОГО РАЙОНА</w:t>
      </w:r>
    </w:p>
    <w:p w:rsidR="006F0F35" w:rsidRPr="005B7845" w:rsidRDefault="006F0F35" w:rsidP="00B85CD0">
      <w:pPr>
        <w:spacing w:after="0"/>
        <w:jc w:val="center"/>
        <w:rPr>
          <w:rFonts w:ascii="Times New Roman" w:hAnsi="Times New Roman" w:cs="Times New Roman"/>
        </w:rPr>
      </w:pPr>
      <w:r w:rsidRPr="005B7845"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  <w:r w:rsidRPr="005B7845">
        <w:rPr>
          <w:rFonts w:ascii="Times New Roman" w:hAnsi="Times New Roman" w:cs="Times New Roman"/>
        </w:rPr>
        <w:br/>
      </w:r>
    </w:p>
    <w:tbl>
      <w:tblPr>
        <w:tblW w:w="0" w:type="auto"/>
        <w:tblInd w:w="24" w:type="dxa"/>
        <w:tblLayout w:type="fixed"/>
        <w:tblLook w:val="04A0"/>
      </w:tblPr>
      <w:tblGrid>
        <w:gridCol w:w="10470"/>
      </w:tblGrid>
      <w:tr w:rsidR="006F0F35" w:rsidRPr="005B7845" w:rsidTr="006F0F35">
        <w:trPr>
          <w:trHeight w:val="100"/>
        </w:trPr>
        <w:tc>
          <w:tcPr>
            <w:tcW w:w="1047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6F0F35" w:rsidRPr="005B7845" w:rsidRDefault="006F0F35" w:rsidP="00B85CD0">
            <w:pPr>
              <w:suppressAutoHyphens/>
              <w:overflowPunct w:val="0"/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  <w:lang w:eastAsia="zh-CN" w:bidi="ru-RU"/>
              </w:rPr>
            </w:pPr>
          </w:p>
        </w:tc>
      </w:tr>
    </w:tbl>
    <w:p w:rsidR="006F0F35" w:rsidRPr="005B7845" w:rsidRDefault="006F0F35" w:rsidP="006F0F35">
      <w:pPr>
        <w:rPr>
          <w:rFonts w:ascii="Times New Roman" w:hAnsi="Times New Roman" w:cs="Times New Roman"/>
          <w:bCs/>
          <w:sz w:val="24"/>
          <w:szCs w:val="24"/>
        </w:rPr>
      </w:pPr>
      <w:r w:rsidRPr="005B7845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3C7802">
        <w:rPr>
          <w:rFonts w:ascii="Times New Roman" w:hAnsi="Times New Roman" w:cs="Times New Roman"/>
          <w:bCs/>
          <w:sz w:val="24"/>
          <w:szCs w:val="24"/>
        </w:rPr>
        <w:t>07</w:t>
      </w:r>
      <w:r w:rsidR="00C44FE4">
        <w:rPr>
          <w:rFonts w:ascii="Times New Roman" w:hAnsi="Times New Roman" w:cs="Times New Roman"/>
          <w:bCs/>
          <w:sz w:val="24"/>
          <w:szCs w:val="24"/>
        </w:rPr>
        <w:t xml:space="preserve"> марта </w:t>
      </w:r>
      <w:r w:rsidRPr="005B7845">
        <w:rPr>
          <w:rFonts w:ascii="Times New Roman" w:hAnsi="Times New Roman" w:cs="Times New Roman"/>
          <w:bCs/>
          <w:sz w:val="24"/>
          <w:szCs w:val="24"/>
        </w:rPr>
        <w:t>202</w:t>
      </w:r>
      <w:r w:rsidR="003C7802">
        <w:rPr>
          <w:rFonts w:ascii="Times New Roman" w:hAnsi="Times New Roman" w:cs="Times New Roman"/>
          <w:bCs/>
          <w:sz w:val="24"/>
          <w:szCs w:val="24"/>
        </w:rPr>
        <w:t>5</w:t>
      </w:r>
      <w:r w:rsidRPr="005B7845">
        <w:rPr>
          <w:rFonts w:ascii="Times New Roman" w:hAnsi="Times New Roman" w:cs="Times New Roman"/>
          <w:bCs/>
          <w:sz w:val="24"/>
          <w:szCs w:val="24"/>
        </w:rPr>
        <w:t xml:space="preserve"> г.                              </w:t>
      </w:r>
      <w:r w:rsidR="00B85CD0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C44FE4">
        <w:rPr>
          <w:rFonts w:ascii="Times New Roman" w:hAnsi="Times New Roman" w:cs="Times New Roman"/>
          <w:bCs/>
          <w:sz w:val="24"/>
          <w:szCs w:val="24"/>
        </w:rPr>
        <w:t xml:space="preserve">     №  </w:t>
      </w:r>
      <w:r w:rsidR="003C7802">
        <w:rPr>
          <w:rFonts w:ascii="Times New Roman" w:hAnsi="Times New Roman" w:cs="Times New Roman"/>
          <w:bCs/>
          <w:sz w:val="24"/>
          <w:szCs w:val="24"/>
        </w:rPr>
        <w:t>13</w:t>
      </w:r>
      <w:r w:rsidRPr="005B784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B7845" w:rsidRDefault="005B7845" w:rsidP="005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5B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паспорта населенного пункта,</w:t>
      </w:r>
    </w:p>
    <w:p w:rsidR="005B7845" w:rsidRDefault="00B00179" w:rsidP="00B00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подверженного угрозе </w:t>
      </w:r>
      <w:r w:rsidR="00F27733">
        <w:rPr>
          <w:rFonts w:ascii="Times New Roman" w:eastAsia="Times New Roman" w:hAnsi="Times New Roman" w:cs="Times New Roman"/>
          <w:color w:val="000000"/>
          <w:sz w:val="24"/>
          <w:szCs w:val="24"/>
        </w:rPr>
        <w:t>ландшафтных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пожаров в 202</w:t>
      </w:r>
      <w:r w:rsidR="003C780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</w:t>
      </w:r>
    </w:p>
    <w:p w:rsidR="00B00179" w:rsidRPr="00B00179" w:rsidRDefault="00B00179" w:rsidP="00B00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х. Красный, х. </w:t>
      </w:r>
      <w:proofErr w:type="spellStart"/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Дорожкин</w:t>
      </w:r>
      <w:proofErr w:type="spell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00179" w:rsidRPr="00B00179" w:rsidRDefault="00B00179" w:rsidP="00B00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301B" w:rsidRDefault="00B00179" w:rsidP="0006301B">
      <w:pPr>
        <w:tabs>
          <w:tab w:val="left" w:pos="1080"/>
        </w:tabs>
        <w:autoSpaceDE w:val="0"/>
        <w:spacing w:line="22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В соответствии с </w:t>
      </w:r>
      <w:r w:rsidR="0006301B" w:rsidRPr="0006301B">
        <w:rPr>
          <w:rFonts w:ascii="Times New Roman" w:hAnsi="Times New Roman" w:cs="Times New Roman"/>
          <w:sz w:val="24"/>
          <w:szCs w:val="24"/>
        </w:rPr>
        <w:t>обеспечением пожарной безопасности населенных пунктов</w:t>
      </w:r>
      <w:r w:rsidR="003C7802">
        <w:rPr>
          <w:rFonts w:ascii="Times New Roman" w:hAnsi="Times New Roman" w:cs="Times New Roman"/>
          <w:sz w:val="24"/>
          <w:szCs w:val="24"/>
        </w:rPr>
        <w:t xml:space="preserve">, территорий и </w:t>
      </w:r>
      <w:proofErr w:type="gramStart"/>
      <w:r w:rsidR="003C7802"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 w:rsidR="0006301B" w:rsidRPr="0006301B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Волгоградской области на субъективном уровне осуществляется в соответствии с Законом Волгоградской области от 28.04.2006 года № 1220-ОД «О пожарной безопасности» (далее – Закон ВО № 1220-ОД); Законом Волгоградской области от 11.06.2008 года № 1693-ОД «Кодекс Волгоградской области об административной ответственност</w:t>
      </w:r>
      <w:r w:rsidR="00C44FE4">
        <w:rPr>
          <w:rFonts w:ascii="Times New Roman" w:hAnsi="Times New Roman" w:cs="Times New Roman"/>
          <w:sz w:val="24"/>
          <w:szCs w:val="24"/>
        </w:rPr>
        <w:t xml:space="preserve">и» (далее – Закон ВО № 1693-ОД), Администрация Краснинского сельского поселения </w:t>
      </w:r>
    </w:p>
    <w:p w:rsidR="006F0F35" w:rsidRDefault="00C44FE4" w:rsidP="00C44FE4">
      <w:pPr>
        <w:tabs>
          <w:tab w:val="left" w:pos="1080"/>
        </w:tabs>
        <w:autoSpaceDE w:val="0"/>
        <w:spacing w:line="22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:rsidR="00C44FE4" w:rsidRPr="006F0F35" w:rsidRDefault="00B00179" w:rsidP="00C44FE4">
      <w:pPr>
        <w:pStyle w:val="a5"/>
        <w:numPr>
          <w:ilvl w:val="0"/>
          <w:numId w:val="4"/>
        </w:numPr>
        <w:spacing w:after="0" w:line="240" w:lineRule="auto"/>
        <w:ind w:left="0" w:firstLine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>ь паспорт населенного пункта –  х. Красный</w:t>
      </w:r>
      <w:proofErr w:type="gramStart"/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</w:p>
    <w:p w:rsidR="006F0F35" w:rsidRPr="006F0F35" w:rsidRDefault="00B00179" w:rsidP="006F0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подверженного угрозе ландшафтных пожаров в 202</w:t>
      </w:r>
      <w:r w:rsidR="003C7802">
        <w:rPr>
          <w:rFonts w:ascii="Times New Roman" w:eastAsia="Times New Roman" w:hAnsi="Times New Roman" w:cs="Times New Roman"/>
          <w:color w:val="000000"/>
          <w:sz w:val="24"/>
          <w:szCs w:val="24"/>
        </w:rPr>
        <w:t>5 году, согласно приложению</w:t>
      </w: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802" w:rsidRDefault="003C7802" w:rsidP="00B00179">
      <w:pPr>
        <w:pStyle w:val="a5"/>
        <w:numPr>
          <w:ilvl w:val="0"/>
          <w:numId w:val="4"/>
        </w:numPr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паспорт населенного пункта – 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C7802" w:rsidRPr="003C7802" w:rsidRDefault="003C7802" w:rsidP="003C7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Подверженно</w:t>
      </w:r>
      <w:r w:rsidRPr="003C7802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угрозе ландшафтных пожаров в 2025 году, согласно приложению.</w:t>
      </w:r>
    </w:p>
    <w:p w:rsidR="006F0F35" w:rsidRPr="006F0F35" w:rsidRDefault="00B00179" w:rsidP="00B00179">
      <w:pPr>
        <w:pStyle w:val="a5"/>
        <w:numPr>
          <w:ilvl w:val="0"/>
          <w:numId w:val="4"/>
        </w:numPr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постановление обнародовать и разместить на официальном сайте 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Краснинского сельского поселения</w:t>
      </w: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0179" w:rsidRPr="006F0F35" w:rsidRDefault="00B00179" w:rsidP="00B00179">
      <w:pPr>
        <w:pStyle w:val="a5"/>
        <w:numPr>
          <w:ilvl w:val="0"/>
          <w:numId w:val="4"/>
        </w:numPr>
        <w:spacing w:after="0" w:line="240" w:lineRule="auto"/>
        <w:ind w:left="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3C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 исполнения </w:t>
      </w:r>
      <w:r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постановления </w:t>
      </w:r>
      <w:r w:rsidR="006F0F35" w:rsidRPr="006F0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оставляю за собой.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0F35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Краснинского   </w:t>
      </w:r>
      <w:r w:rsidR="00582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44FE4" w:rsidRDefault="00582500" w:rsidP="00B00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3C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 </w:t>
      </w:r>
      <w:r w:rsidR="003C7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4FE4">
        <w:rPr>
          <w:rFonts w:ascii="Times New Roman" w:eastAsia="Times New Roman" w:hAnsi="Times New Roman" w:cs="Times New Roman"/>
          <w:color w:val="000000"/>
          <w:sz w:val="24"/>
          <w:szCs w:val="24"/>
        </w:rPr>
        <w:t>Бычков.</w:t>
      </w:r>
    </w:p>
    <w:p w:rsidR="00C44FE4" w:rsidRDefault="00C44FE4" w:rsidP="00B00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4FE4" w:rsidRDefault="00C44FE4" w:rsidP="00B00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4FE4" w:rsidRDefault="00C44FE4" w:rsidP="00B00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    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2500" w:rsidRDefault="00582500" w:rsidP="00B001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6F0F3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6F0F35" w:rsidRDefault="006F0F35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0F35" w:rsidRDefault="006F0F35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0F35" w:rsidRDefault="006F0F35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0F35" w:rsidRDefault="006F0F35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0B2" w:rsidRDefault="003160B2" w:rsidP="003160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0B2" w:rsidRPr="00B00179" w:rsidRDefault="003160B2" w:rsidP="0031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3160B2" w:rsidRPr="00B00179" w:rsidRDefault="003160B2" w:rsidP="00316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60B2" w:rsidRDefault="003160B2" w:rsidP="003160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Краснинского</w:t>
      </w:r>
    </w:p>
    <w:p w:rsidR="003160B2" w:rsidRPr="00B00179" w:rsidRDefault="003160B2" w:rsidP="00316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160B2" w:rsidRPr="00B00179" w:rsidRDefault="003160B2" w:rsidP="00316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В.В. Бычков</w:t>
      </w:r>
    </w:p>
    <w:p w:rsidR="003160B2" w:rsidRPr="00B00179" w:rsidRDefault="003160B2" w:rsidP="003160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«07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марта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C44FE4" w:rsidRDefault="00C44FE4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0179" w:rsidRPr="00466711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ПАСПОРТ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Пожарной безопасности населенного пункта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подверженного</w:t>
      </w:r>
      <w:proofErr w:type="gramEnd"/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угрозе </w:t>
      </w:r>
      <w:r w:rsidR="00AC6830"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ландшафтных </w:t>
      </w: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пожаров</w:t>
      </w:r>
    </w:p>
    <w:p w:rsidR="00B00179" w:rsidRPr="00466711" w:rsidRDefault="00B00179" w:rsidP="006F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B00179" w:rsidRPr="00466711" w:rsidRDefault="00C44FE4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Краснинское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00179"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сельское поселение 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 w:rsidR="003C7802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450"/>
        <w:gridCol w:w="4131"/>
      </w:tblGrid>
      <w:tr w:rsidR="00B00179" w:rsidRPr="00466711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населённого пункта</w:t>
            </w: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C44FE4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Красный 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58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Краснинское</w:t>
            </w:r>
            <w:proofErr w:type="spellEnd"/>
            <w:r w:rsidR="00582500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</w:p>
          <w:p w:rsidR="00B00179" w:rsidRPr="00466711" w:rsidRDefault="00B00179" w:rsidP="0058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179" w:rsidRPr="00466711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58250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Даниловский</w:t>
            </w:r>
            <w:r w:rsidR="00B00179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58250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 область</w:t>
            </w:r>
          </w:p>
        </w:tc>
      </w:tr>
    </w:tbl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numPr>
          <w:ilvl w:val="0"/>
          <w:numId w:val="2"/>
        </w:numPr>
        <w:tabs>
          <w:tab w:val="clear" w:pos="720"/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B00179" w:rsidRPr="00466711" w:rsidRDefault="00B00179" w:rsidP="00B001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915"/>
        <w:gridCol w:w="6503"/>
        <w:gridCol w:w="2163"/>
      </w:tblGrid>
      <w:tr w:rsidR="00B00179" w:rsidRPr="00466711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населенного пункта, км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F58F2" w:rsidRDefault="00B00179" w:rsidP="004F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  <w:r w:rsidR="004F58F2"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0,0092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границы населенного пункта с </w:t>
            </w:r>
            <w:r w:rsidR="00582500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(участками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F58F2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 1</w:t>
            </w:r>
            <w:r w:rsidR="00E30F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F58F2"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00179" w:rsidRPr="004F58F2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F58F2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4F58F2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 -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Расчетное время прибытия пожарного подразделения до наиболее удаленной точки населенного пункта, граничащей с </w:t>
            </w:r>
            <w:r w:rsidR="00582500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F58F2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4F58F2" w:rsidRDefault="00B00179" w:rsidP="004F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 </w:t>
            </w:r>
            <w:r w:rsidR="004F58F2"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r w:rsidRPr="004F58F2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</w:tbl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</w:t>
      </w:r>
      <w:r w:rsidR="00582500"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ландшафтным</w:t>
      </w: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участком и относящихся к этому населенному пункту в соответствии с административно-территориальным делением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48"/>
        <w:gridCol w:w="3180"/>
        <w:gridCol w:w="1914"/>
        <w:gridCol w:w="1914"/>
        <w:gridCol w:w="1925"/>
      </w:tblGrid>
      <w:tr w:rsidR="00B00179" w:rsidRPr="00466711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900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900F6">
              <w:rPr>
                <w:rFonts w:ascii="Times New Roman" w:eastAsia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900F6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 д. 32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900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30F7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</w:t>
      </w:r>
    </w:p>
    <w:p w:rsidR="00E30F71" w:rsidRDefault="00E30F71" w:rsidP="00B00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0F71" w:rsidRDefault="00E30F71" w:rsidP="00B00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 Сведения о ближайших к населенному пункту подразделениях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 w:rsidR="0096742B" w:rsidRPr="00466711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_</w:t>
      </w:r>
    </w:p>
    <w:p w:rsidR="0096742B" w:rsidRPr="00466711" w:rsidRDefault="00B00179" w:rsidP="00967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>2. Ближайшее к населенному пункту подразделение пожарной охраны ( наименование, вид), адрес</w:t>
      </w:r>
      <w:proofErr w:type="gramStart"/>
      <w:r w:rsidR="0096742B"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6742B" w:rsidRPr="00466711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П</w:t>
      </w:r>
      <w:proofErr w:type="gramEnd"/>
      <w:r w:rsidR="0096742B" w:rsidRPr="00466711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ожарно-спасательная часть № 36 ФГКУ "2 ОФПС по Волгоградской области"</w:t>
      </w:r>
      <w:r w:rsidR="0096742B"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Default="0096742B" w:rsidP="00C44FE4">
      <w:pPr>
        <w:spacing w:after="0" w:line="240" w:lineRule="auto"/>
        <w:rPr>
          <w:sz w:val="24"/>
          <w:szCs w:val="24"/>
        </w:rPr>
      </w:pPr>
      <w:r w:rsidRPr="00466711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 xml:space="preserve"> Волгоградская область, Даниловский район, поселок Даниловка, Строительная улица, 12 МЧС,</w:t>
      </w:r>
      <w:r w:rsidR="00B00179"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gtFrame="_blank" w:history="1">
        <w:r w:rsidRPr="00466711">
          <w:rPr>
            <w:rStyle w:val="a4"/>
            <w:rFonts w:ascii="Helvetica" w:hAnsi="Helvetica" w:cs="Helvetica"/>
            <w:color w:val="16A488"/>
            <w:sz w:val="24"/>
            <w:szCs w:val="24"/>
            <w:shd w:val="clear" w:color="auto" w:fill="FFFFFF"/>
          </w:rPr>
          <w:t>7 (84461) 5-38-68</w:t>
        </w:r>
      </w:hyperlink>
      <w:r w:rsidRPr="00466711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, </w:t>
      </w:r>
      <w:hyperlink r:id="rId6" w:tgtFrame="_blank" w:history="1">
        <w:r w:rsidRPr="00466711">
          <w:rPr>
            <w:rStyle w:val="a4"/>
            <w:rFonts w:ascii="Helvetica" w:hAnsi="Helvetica" w:cs="Helvetica"/>
            <w:color w:val="19BA9B"/>
            <w:sz w:val="24"/>
            <w:szCs w:val="24"/>
            <w:shd w:val="clear" w:color="auto" w:fill="FFFFFF"/>
          </w:rPr>
          <w:t>7 (84461) 5-36-71</w:t>
        </w:r>
      </w:hyperlink>
      <w:r w:rsidR="00950846" w:rsidRPr="00466711">
        <w:rPr>
          <w:sz w:val="24"/>
          <w:szCs w:val="24"/>
        </w:rPr>
        <w:t xml:space="preserve">,  </w:t>
      </w:r>
    </w:p>
    <w:p w:rsidR="00C44FE4" w:rsidRPr="00466711" w:rsidRDefault="00C44FE4" w:rsidP="00C44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48"/>
        <w:gridCol w:w="4137"/>
        <w:gridCol w:w="2393"/>
        <w:gridCol w:w="2403"/>
      </w:tblGrid>
      <w:tr w:rsidR="00B00179" w:rsidRPr="00466711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C44FE4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Бычков Владимир Валерьевич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C44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Краснинского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44FE4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8-937-712-08-41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84461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         5-86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B7845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883EE5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Елена Георгиевна</w:t>
            </w:r>
            <w:r w:rsidR="00C44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883EE5" w:rsidP="0095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00179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категории       </w:t>
            </w:r>
            <w:r w:rsidR="00B00179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</w:t>
            </w:r>
            <w:r w:rsidR="00883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-960-882-38-22</w:t>
            </w:r>
          </w:p>
          <w:p w:rsidR="00B00179" w:rsidRPr="00466711" w:rsidRDefault="00B00179" w:rsidP="00583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</w:t>
            </w:r>
            <w:r w:rsidR="0058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5084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8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</w:tbl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70"/>
        <w:gridCol w:w="5552"/>
        <w:gridCol w:w="3201"/>
      </w:tblGrid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сплошная полоса лиственных деревьев) на всей протяженности границы населенного пункта с </w:t>
            </w:r>
            <w:r w:rsidR="00582500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D79E4" w:rsidRPr="00F26C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 </w:t>
            </w:r>
            <w:r w:rsidR="00F27733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периметру поселка</w:t>
            </w:r>
          </w:p>
          <w:p w:rsidR="00B00179" w:rsidRPr="00F26C7F" w:rsidRDefault="004F58F2" w:rsidP="004F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протяженность 2210</w:t>
            </w:r>
            <w:r w:rsidR="00B00179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C6830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мае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F27733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3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за данной минерализованной полосой 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Звуковая система оповещения о чрезвычайной ситуации, а также телефонная связь (радиосвязь)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Имеется, в исправном состоянии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Имеется:  </w:t>
            </w:r>
          </w:p>
          <w:p w:rsidR="004F58F2" w:rsidRPr="00F26C7F" w:rsidRDefault="004F58F2" w:rsidP="005B7845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Пожарный кран с </w:t>
            </w:r>
            <w:proofErr w:type="spellStart"/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полугайкой</w:t>
            </w:r>
            <w:proofErr w:type="spellEnd"/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ж\</w:t>
            </w:r>
            <w:proofErr w:type="gramStart"/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Центральный д.№1</w:t>
            </w:r>
          </w:p>
          <w:p w:rsidR="00B00179" w:rsidRPr="00F26C7F" w:rsidRDefault="00AC6830" w:rsidP="005B7845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Полугайка</w:t>
            </w:r>
            <w:proofErr w:type="spellEnd"/>
            <w:r w:rsidR="00883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58F2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EB1095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Башн</w:t>
            </w:r>
            <w:r w:rsidR="00EB1095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F58F2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 ул. </w:t>
            </w:r>
            <w:proofErr w:type="gramStart"/>
            <w:r w:rsidR="004F58F2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4F58F2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900F6" w:rsidP="004F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главы Краснинского сельского поселения № 1/1 от 18.01.2018 г. «О порядке привлечения сил и средств Краснинского сельского поселения для тушения пожаров»</w:t>
            </w:r>
            <w:r w:rsidR="004F58F2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6A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Имеется: 1-мотопомпа, </w:t>
            </w:r>
            <w:r w:rsidR="004F58F2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83EE5">
              <w:rPr>
                <w:rFonts w:ascii="Times New Roman" w:eastAsia="Times New Roman" w:hAnsi="Times New Roman" w:cs="Times New Roman"/>
                <w:sz w:val="24"/>
                <w:szCs w:val="24"/>
              </w:rPr>
              <w:t>- пожарных  рукава, 1- пожарный ствол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F58F2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6401">
              <w:rPr>
                <w:rFonts w:ascii="Times New Roman" w:eastAsia="Times New Roman" w:hAnsi="Times New Roman" w:cs="Times New Roman"/>
                <w:sz w:val="24"/>
                <w:szCs w:val="24"/>
              </w:rPr>
              <w:t>-ранцевых огнетушителя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4F58F2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-лопаты штыковые, </w:t>
            </w:r>
            <w:r w:rsidR="006A64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-лопаты совковые, </w:t>
            </w:r>
            <w:r w:rsidR="006A6401">
              <w:rPr>
                <w:rFonts w:ascii="Times New Roman" w:eastAsia="Times New Roman" w:hAnsi="Times New Roman" w:cs="Times New Roman"/>
                <w:sz w:val="24"/>
                <w:szCs w:val="24"/>
              </w:rPr>
              <w:t>2-топора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F58F2"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6A64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="006A6401">
              <w:rPr>
                <w:rFonts w:ascii="Times New Roman" w:eastAsia="Times New Roman" w:hAnsi="Times New Roman" w:cs="Times New Roman"/>
                <w:sz w:val="24"/>
                <w:szCs w:val="24"/>
              </w:rPr>
              <w:t>а, пожарная емкость 3.5 куба</w:t>
            </w: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0179" w:rsidRPr="00466711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466711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F26C7F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C7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летнему пожароопасному сезону 202</w:t>
      </w:r>
      <w:r w:rsidR="006A6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</w:t>
      </w:r>
    </w:p>
    <w:p w:rsidR="00B00179" w:rsidRPr="00466711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(нужное указать)</w:t>
      </w:r>
    </w:p>
    <w:p w:rsidR="00847F86" w:rsidRPr="00466711" w:rsidRDefault="00847F86">
      <w:pPr>
        <w:rPr>
          <w:sz w:val="24"/>
          <w:szCs w:val="24"/>
        </w:rPr>
      </w:pPr>
    </w:p>
    <w:p w:rsidR="006F0F35" w:rsidRPr="00466711" w:rsidRDefault="006F0F35">
      <w:pPr>
        <w:rPr>
          <w:sz w:val="24"/>
          <w:szCs w:val="24"/>
        </w:rPr>
      </w:pPr>
    </w:p>
    <w:p w:rsidR="00466711" w:rsidRDefault="00466711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C7F" w:rsidRDefault="00F26C7F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C7F" w:rsidRDefault="00F26C7F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C7F" w:rsidRDefault="00F26C7F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C7F" w:rsidRDefault="00F26C7F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C7F" w:rsidRDefault="00F26C7F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604D" w:rsidRPr="00B00179" w:rsidRDefault="007C604D" w:rsidP="007C6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7C604D" w:rsidRPr="00B00179" w:rsidRDefault="007C604D" w:rsidP="007C6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C604D" w:rsidRDefault="007C604D" w:rsidP="007C60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Краснинского</w:t>
      </w:r>
    </w:p>
    <w:p w:rsidR="007C604D" w:rsidRPr="00B00179" w:rsidRDefault="007C604D" w:rsidP="007C6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7C604D" w:rsidRPr="00B00179" w:rsidRDefault="007C604D" w:rsidP="007C6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В.В. Бычков</w:t>
      </w:r>
    </w:p>
    <w:p w:rsidR="007C604D" w:rsidRPr="00B00179" w:rsidRDefault="007C604D" w:rsidP="007C6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«07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марта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F26C7F" w:rsidRDefault="00F26C7F" w:rsidP="00B900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7F86" w:rsidRPr="00466711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ПАСПОРТ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Пожарной безопасности населенного пункта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подверженного</w:t>
      </w:r>
      <w:proofErr w:type="gramEnd"/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угрозе ландшафтных  пожаров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F26C7F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Краснинское</w:t>
      </w:r>
      <w:proofErr w:type="spellEnd"/>
      <w:r w:rsidR="00F26C7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сельское поселение </w:t>
      </w:r>
    </w:p>
    <w:p w:rsidR="00847F86" w:rsidRPr="00466711" w:rsidRDefault="00847F86" w:rsidP="006F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6401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2025</w:t>
      </w:r>
      <w:r w:rsidRPr="004667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450"/>
        <w:gridCol w:w="4131"/>
      </w:tblGrid>
      <w:tr w:rsidR="00847F86" w:rsidRPr="00466711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населённого пункта</w:t>
            </w: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F26C7F" w:rsidP="00F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Дорожкин</w:t>
            </w:r>
            <w:proofErr w:type="spellEnd"/>
          </w:p>
        </w:tc>
      </w:tr>
      <w:tr w:rsidR="00847F86" w:rsidRPr="00466711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525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Краснинское</w:t>
            </w:r>
            <w:proofErr w:type="spellEnd"/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5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F86" w:rsidRPr="00466711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Даниловский район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 область</w:t>
            </w:r>
          </w:p>
        </w:tc>
      </w:tr>
    </w:tbl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5B7845">
      <w:pPr>
        <w:numPr>
          <w:ilvl w:val="0"/>
          <w:numId w:val="5"/>
        </w:numPr>
        <w:tabs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847F86" w:rsidRPr="00466711" w:rsidRDefault="00847F86" w:rsidP="00847F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915"/>
        <w:gridCol w:w="6503"/>
        <w:gridCol w:w="2163"/>
      </w:tblGrid>
      <w:tr w:rsidR="00847F86" w:rsidRPr="00466711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населенного пункта, км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2E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 </w:t>
            </w:r>
            <w:r w:rsidR="00F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протяженность границы населенного пункта с ландшафтным участком (участками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</w:t>
            </w:r>
            <w:r w:rsidR="00E3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2,44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 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 -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Расчетное время прибытия пожарного подразделения до наиболее удаленной точки населенного пункта, граничащей с ландшафтным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466711" w:rsidRDefault="00847F86" w:rsidP="00E3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="00E3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</w:tbl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ландшафтным участком и относящихся к этому населенному пункту в соответствии с административно-территориальным делением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48"/>
        <w:gridCol w:w="3180"/>
        <w:gridCol w:w="1914"/>
        <w:gridCol w:w="1914"/>
        <w:gridCol w:w="1925"/>
      </w:tblGrid>
      <w:tr w:rsidR="00847F86" w:rsidRPr="00466711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30F7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 Сведения о ближайших к населенному пункту подразделениях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 w:rsidRPr="00466711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_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адрес: </w:t>
      </w:r>
      <w:r w:rsidRPr="00466711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Пожарно-спасательная часть № 36 ФГКУ "2 ОФПС по Волгоградской области"</w:t>
      </w: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 xml:space="preserve"> Волгоградская область, Даниловский район, поселок Даниловка, Строительная улица, 12 МЧС,</w:t>
      </w: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gtFrame="_blank" w:history="1">
        <w:r w:rsidRPr="00466711">
          <w:rPr>
            <w:rStyle w:val="a4"/>
            <w:rFonts w:ascii="Helvetica" w:hAnsi="Helvetica" w:cs="Helvetica"/>
            <w:color w:val="16A488"/>
            <w:sz w:val="24"/>
            <w:szCs w:val="24"/>
            <w:shd w:val="clear" w:color="auto" w:fill="FFFFFF"/>
          </w:rPr>
          <w:t>7 (84461) 5-38-68</w:t>
        </w:r>
      </w:hyperlink>
      <w:r w:rsidRPr="00466711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, </w:t>
      </w:r>
      <w:hyperlink r:id="rId8" w:tgtFrame="_blank" w:history="1">
        <w:r w:rsidRPr="00466711">
          <w:rPr>
            <w:rStyle w:val="a4"/>
            <w:rFonts w:ascii="Helvetica" w:hAnsi="Helvetica" w:cs="Helvetica"/>
            <w:color w:val="19BA9B"/>
            <w:sz w:val="24"/>
            <w:szCs w:val="24"/>
            <w:shd w:val="clear" w:color="auto" w:fill="FFFFFF"/>
          </w:rPr>
          <w:t>7 (84461) 5-36-71</w:t>
        </w:r>
      </w:hyperlink>
      <w:r w:rsidR="00F26C7F">
        <w:t>.</w:t>
      </w: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48"/>
        <w:gridCol w:w="4137"/>
        <w:gridCol w:w="2393"/>
        <w:gridCol w:w="2403"/>
      </w:tblGrid>
      <w:tr w:rsidR="00847F86" w:rsidRPr="00466711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F26C7F" w:rsidRPr="00466711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466711" w:rsidRDefault="00F26C7F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466711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Бычков Владимир Валерьевич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466711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Краснинского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6C7F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8-937-712-08-41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26C7F" w:rsidRPr="00466711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         5-86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26C7F" w:rsidRPr="00466711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C7F" w:rsidRPr="00466711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466711" w:rsidRDefault="00F26C7F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466711" w:rsidRDefault="006A6401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Елена Георгиевна</w:t>
            </w:r>
            <w:r w:rsidR="00F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26C7F" w:rsidRPr="00466711" w:rsidRDefault="006A6401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26C7F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категории</w:t>
            </w:r>
            <w:r w:rsidR="00F26C7F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26C7F" w:rsidRPr="00466711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60-882-38-22</w:t>
            </w:r>
          </w:p>
          <w:p w:rsidR="00F26C7F" w:rsidRPr="00466711" w:rsidRDefault="00F26C7F" w:rsidP="0084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 884461-5-8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</w:tbl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70"/>
        <w:gridCol w:w="5552"/>
        <w:gridCol w:w="3201"/>
      </w:tblGrid>
      <w:tr w:rsidR="00847F86" w:rsidRPr="00466711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сплошная полоса лиственных деревьев) на всей протяженности границы населенного пункта с ландшафтным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 по периметру поселка</w:t>
            </w:r>
          </w:p>
          <w:p w:rsidR="00847F86" w:rsidRPr="00466711" w:rsidRDefault="00847F86" w:rsidP="00E30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</w:t>
            </w:r>
            <w:r w:rsidR="00E3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мае 202</w:t>
            </w:r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25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года за данной минерализованной полосой </w:t>
            </w:r>
          </w:p>
          <w:p w:rsidR="00847F86" w:rsidRPr="00466711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F26C7F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47F86" w:rsidRPr="00466711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Источники наружного противопожарного водоснабжения  (пожарные гидранты,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Имеется:  </w:t>
            </w:r>
          </w:p>
          <w:p w:rsidR="00847F86" w:rsidRPr="00466711" w:rsidRDefault="00847F86" w:rsidP="005B784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ПИРС на пруду </w:t>
            </w: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="00E3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Дорожинский</w:t>
            </w:r>
            <w:proofErr w:type="spellEnd"/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47F86" w:rsidRPr="00466711" w:rsidRDefault="00E30F71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370 </w:t>
            </w:r>
            <w:r w:rsidR="00847F8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E0557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47F8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Краснинского </w:t>
            </w:r>
            <w:r w:rsidR="005B7845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</w:t>
            </w:r>
          </w:p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7F86" w:rsidRPr="00466711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466711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466711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466711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B900F6" w:rsidP="00F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главы Краснинского сельского поселения № 1/1 от 18.01.2018 г. «О порядке привлечения сил и средств Краснинского сельского поселения для тушения пожаров»</w:t>
            </w:r>
            <w:r w:rsidR="00F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F26C7F" w:rsidP="006A6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1-мотопомпа, 2 </w:t>
            </w:r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47F8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пожарн</w:t>
            </w:r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 рукава, 1- пожарный ствол, 5 -ранцевых огнетушителей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="00847F8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-лопаты штыковые, </w:t>
            </w:r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-лопаты совковые,</w:t>
            </w:r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47F8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-топор</w:t>
            </w:r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47F8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47F8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47F8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="006A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пожарная емкость 3.5 куба</w:t>
            </w:r>
            <w:r w:rsidR="00847F86"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7F86" w:rsidRPr="00466711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466711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466711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</w:t>
      </w:r>
      <w:r w:rsidR="006A6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тнему пожароопасному сезону 2025</w:t>
      </w: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</w:t>
      </w:r>
    </w:p>
    <w:p w:rsidR="00847F86" w:rsidRPr="00466711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711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(нужное указать)</w:t>
      </w:r>
    </w:p>
    <w:p w:rsidR="00847F86" w:rsidRPr="00466711" w:rsidRDefault="00847F86" w:rsidP="00847F86">
      <w:pPr>
        <w:rPr>
          <w:sz w:val="24"/>
          <w:szCs w:val="24"/>
        </w:rPr>
      </w:pPr>
    </w:p>
    <w:p w:rsidR="006F0F35" w:rsidRPr="00466711" w:rsidRDefault="006F0F35" w:rsidP="006F0F35">
      <w:pPr>
        <w:spacing w:after="0" w:line="240" w:lineRule="auto"/>
        <w:rPr>
          <w:sz w:val="24"/>
          <w:szCs w:val="24"/>
        </w:rPr>
      </w:pPr>
    </w:p>
    <w:p w:rsidR="00466711" w:rsidRDefault="00466711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6711" w:rsidRDefault="00466711" w:rsidP="006F0F3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66711" w:rsidSect="0035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48A9"/>
    <w:multiLevelType w:val="hybridMultilevel"/>
    <w:tmpl w:val="1D72FD92"/>
    <w:lvl w:ilvl="0" w:tplc="133AD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B7710"/>
    <w:multiLevelType w:val="hybridMultilevel"/>
    <w:tmpl w:val="34449DD4"/>
    <w:lvl w:ilvl="0" w:tplc="58AC57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A33FD"/>
    <w:multiLevelType w:val="multilevel"/>
    <w:tmpl w:val="4602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60106"/>
    <w:multiLevelType w:val="multilevel"/>
    <w:tmpl w:val="EBBC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54423"/>
    <w:multiLevelType w:val="hybridMultilevel"/>
    <w:tmpl w:val="49D0FDC0"/>
    <w:lvl w:ilvl="0" w:tplc="66A2BD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74C34"/>
    <w:multiLevelType w:val="hybridMultilevel"/>
    <w:tmpl w:val="060A03BA"/>
    <w:lvl w:ilvl="0" w:tplc="E5D82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D042E"/>
    <w:multiLevelType w:val="hybridMultilevel"/>
    <w:tmpl w:val="A432C116"/>
    <w:lvl w:ilvl="0" w:tplc="026C665E">
      <w:start w:val="1"/>
      <w:numFmt w:val="decimal"/>
      <w:lvlText w:val="%1."/>
      <w:lvlJc w:val="left"/>
      <w:pPr>
        <w:ind w:left="171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179"/>
    <w:rsid w:val="0006301B"/>
    <w:rsid w:val="00131CF8"/>
    <w:rsid w:val="001B6389"/>
    <w:rsid w:val="00212E69"/>
    <w:rsid w:val="002176A1"/>
    <w:rsid w:val="002E0557"/>
    <w:rsid w:val="002F0688"/>
    <w:rsid w:val="003160B2"/>
    <w:rsid w:val="00353F36"/>
    <w:rsid w:val="003C7802"/>
    <w:rsid w:val="00413153"/>
    <w:rsid w:val="00466711"/>
    <w:rsid w:val="004D79E4"/>
    <w:rsid w:val="004F58F2"/>
    <w:rsid w:val="005257EC"/>
    <w:rsid w:val="00582500"/>
    <w:rsid w:val="00583BA8"/>
    <w:rsid w:val="005B7845"/>
    <w:rsid w:val="005E0271"/>
    <w:rsid w:val="00627C54"/>
    <w:rsid w:val="006A18EB"/>
    <w:rsid w:val="006A6401"/>
    <w:rsid w:val="006F0F35"/>
    <w:rsid w:val="007C604D"/>
    <w:rsid w:val="00816877"/>
    <w:rsid w:val="00831F20"/>
    <w:rsid w:val="00847F86"/>
    <w:rsid w:val="00883EE5"/>
    <w:rsid w:val="008A1B46"/>
    <w:rsid w:val="00950846"/>
    <w:rsid w:val="0096742B"/>
    <w:rsid w:val="00A8600C"/>
    <w:rsid w:val="00AC6830"/>
    <w:rsid w:val="00AE0128"/>
    <w:rsid w:val="00B00179"/>
    <w:rsid w:val="00B85CD0"/>
    <w:rsid w:val="00B900F6"/>
    <w:rsid w:val="00C44FE4"/>
    <w:rsid w:val="00CA012C"/>
    <w:rsid w:val="00CF630D"/>
    <w:rsid w:val="00D541BA"/>
    <w:rsid w:val="00D63058"/>
    <w:rsid w:val="00D70278"/>
    <w:rsid w:val="00DC174A"/>
    <w:rsid w:val="00DF5AFC"/>
    <w:rsid w:val="00E30F71"/>
    <w:rsid w:val="00EB1095"/>
    <w:rsid w:val="00EC7C1E"/>
    <w:rsid w:val="00EE48B7"/>
    <w:rsid w:val="00F26C7F"/>
    <w:rsid w:val="00F2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36"/>
  </w:style>
  <w:style w:type="paragraph" w:styleId="2">
    <w:name w:val="heading 2"/>
    <w:basedOn w:val="a"/>
    <w:link w:val="20"/>
    <w:uiPriority w:val="9"/>
    <w:qFormat/>
    <w:rsid w:val="00B00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17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ocdata">
    <w:name w:val="docdata"/>
    <w:aliases w:val="docy,v5,67924,bqiaagaaeyqcaaagiaiaaapd9waabeqbaqaaaaaaaaaaaaaaaaaaaaaaaaaaaaaaaaaaaaaaaaaaaaaaaaaaaaaaaaaaaaaaaaaaaaaaaaaaaaaaaaaaaaaaaaaaaaaaaaaaaaaaaaaaaaaaaaaaaaaaaaaaaaaaaaaaaaaaaaaaaaaaaaaaaaaaaaaaaaaaaaaaaaaaaaaaaaaaaaaaaaaaaaaaaaaaaaaaaaa"/>
    <w:basedOn w:val="a"/>
    <w:rsid w:val="00B0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0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74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.io/hidden/7+%2884461%29+5-36-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.io/hidden/7+%2884461%29+5-38-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.io/hidden/7+%2884461%29+5-36-71" TargetMode="External"/><Relationship Id="rId5" Type="http://schemas.openxmlformats.org/officeDocument/2006/relationships/hyperlink" Target="https://prav.io/hidden/7+%2884461%29+5-38-68" TargetMode="Externa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spec</cp:lastModifiedBy>
  <cp:revision>12</cp:revision>
  <cp:lastPrinted>2023-04-03T11:40:00Z</cp:lastPrinted>
  <dcterms:created xsi:type="dcterms:W3CDTF">2022-04-04T13:24:00Z</dcterms:created>
  <dcterms:modified xsi:type="dcterms:W3CDTF">2025-03-21T08:48:00Z</dcterms:modified>
</cp:coreProperties>
</file>