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9E" w:rsidRPr="007F5A9E" w:rsidRDefault="007F5A9E" w:rsidP="007F5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9E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0D45F8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7F5A9E" w:rsidRPr="007F5A9E" w:rsidRDefault="007F5A9E" w:rsidP="007F5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9E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0D45F8">
        <w:rPr>
          <w:rFonts w:ascii="Times New Roman" w:hAnsi="Times New Roman" w:cs="Times New Roman"/>
          <w:b/>
          <w:sz w:val="28"/>
          <w:szCs w:val="28"/>
        </w:rPr>
        <w:t xml:space="preserve"> КРАСНИНСКОГО</w:t>
      </w:r>
      <w:r w:rsidRPr="007F5A9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F5A9E" w:rsidRPr="007F5A9E" w:rsidRDefault="007F5A9E" w:rsidP="007F5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9E">
        <w:rPr>
          <w:rFonts w:ascii="Times New Roman" w:hAnsi="Times New Roman" w:cs="Times New Roman"/>
          <w:b/>
          <w:sz w:val="28"/>
          <w:szCs w:val="28"/>
        </w:rPr>
        <w:t>ДАНИЛОВСКОГО МУНИЦИПАЛЬНОГО РАЙОНА</w:t>
      </w:r>
    </w:p>
    <w:p w:rsidR="007F5A9E" w:rsidRPr="007F5A9E" w:rsidRDefault="007F5A9E" w:rsidP="007F5A9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9E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7F5A9E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A9E" w:rsidRDefault="000D45F8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12.02.</w:t>
      </w:r>
      <w:r w:rsidR="007F5A9E">
        <w:rPr>
          <w:rFonts w:ascii="Times New Roman" w:hAnsi="Times New Roman" w:cs="Times New Roman"/>
          <w:sz w:val="28"/>
          <w:szCs w:val="28"/>
        </w:rPr>
        <w:t xml:space="preserve">2025 г.     №  </w:t>
      </w:r>
      <w:r w:rsidR="00FF6BB1">
        <w:rPr>
          <w:rFonts w:ascii="Times New Roman" w:hAnsi="Times New Roman" w:cs="Times New Roman"/>
          <w:sz w:val="28"/>
          <w:szCs w:val="28"/>
        </w:rPr>
        <w:t>6</w:t>
      </w:r>
    </w:p>
    <w:p w:rsidR="007F5A9E" w:rsidRDefault="007F5A9E" w:rsidP="007F5A9E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</w:p>
    <w:p w:rsidR="007F5A9E" w:rsidRPr="00C50A88" w:rsidRDefault="00C50A88" w:rsidP="007F5A9E">
      <w:pPr>
        <w:spacing w:line="276" w:lineRule="auto"/>
        <w:ind w:right="5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A8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7F5A9E" w:rsidRPr="00C50A8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F5A9E" w:rsidRPr="00C50A88" w:rsidRDefault="000D45F8" w:rsidP="007F5A9E">
      <w:pPr>
        <w:spacing w:line="276" w:lineRule="auto"/>
        <w:ind w:right="5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A88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7F5A9E" w:rsidRPr="00C50A88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C50A88">
        <w:rPr>
          <w:rFonts w:ascii="Times New Roman" w:hAnsi="Times New Roman" w:cs="Times New Roman"/>
          <w:b/>
          <w:sz w:val="24"/>
          <w:szCs w:val="24"/>
        </w:rPr>
        <w:t>Краснинского</w:t>
      </w:r>
    </w:p>
    <w:p w:rsidR="007F5A9E" w:rsidRPr="00C50A88" w:rsidRDefault="007F5A9E" w:rsidP="007F5A9E">
      <w:pPr>
        <w:spacing w:line="276" w:lineRule="auto"/>
        <w:ind w:right="516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0A88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Даниловского муниципального района Волгоградской области от </w:t>
      </w:r>
      <w:r w:rsidR="000D45F8" w:rsidRPr="00C50A88">
        <w:rPr>
          <w:rFonts w:ascii="Times New Roman" w:hAnsi="Times New Roman" w:cs="Times New Roman"/>
          <w:b/>
          <w:sz w:val="24"/>
          <w:szCs w:val="24"/>
        </w:rPr>
        <w:t>18.02.2019 года</w:t>
      </w:r>
      <w:r w:rsidR="00D45D29" w:rsidRPr="00C50A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 4/1</w:t>
      </w:r>
    </w:p>
    <w:p w:rsidR="007F5A9E" w:rsidRPr="00C50A88" w:rsidRDefault="000D45F8" w:rsidP="007F5A9E">
      <w:pPr>
        <w:spacing w:line="276" w:lineRule="auto"/>
        <w:ind w:right="5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A88">
        <w:rPr>
          <w:rFonts w:ascii="Times New Roman" w:hAnsi="Times New Roman" w:cs="Times New Roman"/>
          <w:b/>
          <w:bCs/>
          <w:sz w:val="24"/>
          <w:szCs w:val="24"/>
        </w:rPr>
        <w:t>«О создании постоянно действующей экспертной комиссии и</w:t>
      </w:r>
      <w:r w:rsidR="007F5A9E" w:rsidRPr="00C50A88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</w:t>
      </w:r>
      <w:r w:rsidRPr="00C50A88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7F5A9E" w:rsidRPr="00C50A88">
        <w:rPr>
          <w:rFonts w:ascii="Times New Roman" w:hAnsi="Times New Roman" w:cs="Times New Roman"/>
          <w:b/>
          <w:bCs/>
          <w:sz w:val="24"/>
          <w:szCs w:val="24"/>
        </w:rPr>
        <w:t xml:space="preserve"> положения об экспертной комиссии</w:t>
      </w:r>
      <w:r w:rsidR="007F5A9E" w:rsidRPr="00C50A88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Pr="00C50A88">
        <w:rPr>
          <w:rFonts w:ascii="Times New Roman" w:hAnsi="Times New Roman" w:cs="Times New Roman"/>
          <w:b/>
          <w:sz w:val="24"/>
          <w:szCs w:val="24"/>
        </w:rPr>
        <w:t xml:space="preserve"> Краснинского</w:t>
      </w:r>
      <w:r w:rsidR="007F5A9E" w:rsidRPr="00C50A8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Даниловского муниципального района Волгоградской области»</w:t>
      </w:r>
    </w:p>
    <w:p w:rsidR="007F5A9E" w:rsidRDefault="007F5A9E" w:rsidP="007F5A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5A9E" w:rsidRPr="00C50A88" w:rsidRDefault="007F5A9E" w:rsidP="007F5A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0A8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50A88">
        <w:rPr>
          <w:rFonts w:ascii="Times New Roman" w:hAnsi="Times New Roman" w:cs="Times New Roman"/>
          <w:sz w:val="28"/>
          <w:szCs w:val="28"/>
        </w:rPr>
        <w:t>В соответствии с приказами Федерального архивного агентства от 10.11.2023 № 122 «О внесении изменений в Примерное положение об экспертной комиссии организации», утвержденного приказом Федерального архивного агентства от 11.04.2018 года№ 43,</w:t>
      </w:r>
      <w:r w:rsidRPr="00C50A88">
        <w:rPr>
          <w:rFonts w:ascii="Times New Roman" w:hAnsi="Times New Roman" w:cs="Times New Roman"/>
          <w:bCs/>
          <w:sz w:val="28"/>
          <w:szCs w:val="28"/>
        </w:rPr>
        <w:t xml:space="preserve">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</w:t>
      </w:r>
      <w:proofErr w:type="gramEnd"/>
      <w:r w:rsidRPr="00C50A88">
        <w:rPr>
          <w:rFonts w:ascii="Times New Roman" w:hAnsi="Times New Roman" w:cs="Times New Roman"/>
          <w:bCs/>
          <w:sz w:val="28"/>
          <w:szCs w:val="28"/>
        </w:rPr>
        <w:t xml:space="preserve"> самоуправления и </w:t>
      </w:r>
      <w:proofErr w:type="gramStart"/>
      <w:r w:rsidRPr="00C50A88">
        <w:rPr>
          <w:rFonts w:ascii="Times New Roman" w:hAnsi="Times New Roman" w:cs="Times New Roman"/>
          <w:bCs/>
          <w:sz w:val="28"/>
          <w:szCs w:val="28"/>
        </w:rPr>
        <w:t>организациях</w:t>
      </w:r>
      <w:proofErr w:type="gramEnd"/>
      <w:r w:rsidRPr="00C50A88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C50A88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0D45F8" w:rsidRPr="00C50A88">
        <w:rPr>
          <w:rFonts w:ascii="Times New Roman" w:hAnsi="Times New Roman" w:cs="Times New Roman"/>
          <w:sz w:val="28"/>
          <w:szCs w:val="28"/>
        </w:rPr>
        <w:t>Краснинского</w:t>
      </w:r>
      <w:r w:rsidRPr="00C50A88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области, </w:t>
      </w:r>
    </w:p>
    <w:p w:rsidR="007F5A9E" w:rsidRPr="00C50A88" w:rsidRDefault="007F5A9E" w:rsidP="007F5A9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0A8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7F5A9E" w:rsidRPr="00132D14" w:rsidRDefault="00132D14" w:rsidP="00132D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7F5A9E" w:rsidRPr="00132D14">
        <w:rPr>
          <w:rFonts w:ascii="Times New Roman" w:hAnsi="Times New Roman" w:cs="Times New Roman"/>
          <w:sz w:val="28"/>
          <w:szCs w:val="28"/>
        </w:rPr>
        <w:t xml:space="preserve">Внести изменения в «Положение об экспертной комиссии администрации </w:t>
      </w:r>
      <w:r w:rsidR="000D45F8" w:rsidRPr="00132D14">
        <w:rPr>
          <w:rFonts w:ascii="Times New Roman" w:hAnsi="Times New Roman" w:cs="Times New Roman"/>
          <w:sz w:val="28"/>
          <w:szCs w:val="28"/>
        </w:rPr>
        <w:t>Краснинского</w:t>
      </w:r>
      <w:r w:rsidR="007F5A9E" w:rsidRPr="00132D14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области»:</w:t>
      </w:r>
    </w:p>
    <w:p w:rsidR="007F5A9E" w:rsidRPr="00C50A88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sz w:val="28"/>
          <w:szCs w:val="28"/>
        </w:rPr>
        <w:t>в пункт 6:</w:t>
      </w:r>
    </w:p>
    <w:p w:rsidR="007F5A9E" w:rsidRPr="00C50A88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sz w:val="28"/>
          <w:szCs w:val="28"/>
        </w:rPr>
        <w:t>1) подпункт 6.2 изложить в следующей редакции:</w:t>
      </w:r>
    </w:p>
    <w:p w:rsidR="007F5A9E" w:rsidRPr="00C50A88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sz w:val="28"/>
          <w:szCs w:val="28"/>
        </w:rPr>
        <w:t>«ж») актов о необнаружении архивных документов, пути розыска которых исчерпаны;</w:t>
      </w:r>
    </w:p>
    <w:p w:rsidR="007F5A9E" w:rsidRPr="00C50A88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sz w:val="28"/>
          <w:szCs w:val="28"/>
        </w:rPr>
        <w:t>2) подпункт 6.3 дополнить словами «описей дел по личному составу, номенклатур дел организации,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Федерации, актов о необнаружении документов Архивного фонда Российской Федерации, пути</w:t>
      </w:r>
      <w:r w:rsidR="00A62FE3">
        <w:rPr>
          <w:rFonts w:ascii="Times New Roman" w:hAnsi="Times New Roman" w:cs="Times New Roman"/>
          <w:sz w:val="28"/>
          <w:szCs w:val="28"/>
        </w:rPr>
        <w:t xml:space="preserve"> </w:t>
      </w:r>
      <w:r w:rsidRPr="00C50A88">
        <w:rPr>
          <w:rFonts w:ascii="Times New Roman" w:hAnsi="Times New Roman" w:cs="Times New Roman"/>
          <w:sz w:val="28"/>
          <w:szCs w:val="28"/>
        </w:rPr>
        <w:lastRenderedPageBreak/>
        <w:t>розыска которых исчерпаны».</w:t>
      </w:r>
    </w:p>
    <w:p w:rsidR="007F5A9E" w:rsidRPr="00C50A88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color w:val="000000"/>
          <w:sz w:val="28"/>
          <w:szCs w:val="28"/>
        </w:rPr>
        <w:t xml:space="preserve">На рассмотрение ЭПК комитета культуры Волгоградской области организация представляет следующие документы, подготовленные в процессе проведения экспертизы ценности, во владении которой находятся документы собственности субъекта Российской Федерации, муниципальной собственности: </w:t>
      </w:r>
    </w:p>
    <w:p w:rsidR="007F5A9E" w:rsidRPr="00C50A88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C50A88">
        <w:rPr>
          <w:rFonts w:ascii="Times New Roman" w:hAnsi="Times New Roman" w:cs="Times New Roman"/>
          <w:color w:val="000000"/>
          <w:sz w:val="28"/>
          <w:szCs w:val="28"/>
        </w:rPr>
        <w:tab/>
        <w:t>проекты описей дел, документов, (годовые разделы) в четырех экземплярах на бумажном носителе и одном экземпляре в электронном виде в редактируемом формате, не позднее чем через 3 года после завершения дел в делопроизводстве;</w:t>
      </w:r>
    </w:p>
    <w:p w:rsidR="007F5A9E" w:rsidRPr="00C50A88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C50A88">
        <w:rPr>
          <w:rFonts w:ascii="Times New Roman" w:hAnsi="Times New Roman" w:cs="Times New Roman"/>
          <w:color w:val="000000"/>
          <w:sz w:val="28"/>
          <w:szCs w:val="28"/>
        </w:rPr>
        <w:tab/>
        <w:t>проекты актов о выделении к уничтожению документов, не подлежащих хранению, в двух экземплярах, одновременно с описями дел постоянного срока хранения;</w:t>
      </w:r>
    </w:p>
    <w:p w:rsidR="007F5A9E" w:rsidRPr="00C50A88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C50A88">
        <w:rPr>
          <w:rFonts w:ascii="Times New Roman" w:hAnsi="Times New Roman" w:cs="Times New Roman"/>
          <w:color w:val="000000"/>
          <w:sz w:val="28"/>
          <w:szCs w:val="28"/>
        </w:rPr>
        <w:tab/>
        <w:t>проекты перечней проектов/объектов, проблем/тем, научно-техническая документация по которым подлежит передаче на постоянное хранение, в трех экземплярах (после завершения первого этапа экспертизы ценности);</w:t>
      </w:r>
    </w:p>
    <w:p w:rsidR="007F5A9E" w:rsidRPr="00C50A88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color w:val="000000"/>
          <w:sz w:val="28"/>
          <w:szCs w:val="28"/>
        </w:rPr>
        <w:t>г)      историческую справку к фонду в двух экземплярах.</w:t>
      </w:r>
    </w:p>
    <w:p w:rsidR="00A62FE3" w:rsidRDefault="007F5A9E" w:rsidP="007F5A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A88">
        <w:rPr>
          <w:rFonts w:ascii="Times New Roman" w:hAnsi="Times New Roman" w:cs="Times New Roman"/>
          <w:color w:val="000000"/>
          <w:sz w:val="28"/>
          <w:szCs w:val="28"/>
        </w:rPr>
        <w:t xml:space="preserve">       На рассмотрение ЭПК комитета культуры  Волгоградской области также представляются акты о неисправимых повреждениях архивных документов, акты о необнаружении архивных документов, пути розыска которых исчерпаны, подготовленные в процессе проведения работ по обеспечению сохранности документов, если неисправимо поврежденными или необнаруженными являются документы Архивного фонда Российской Федерации.</w:t>
      </w:r>
      <w:r w:rsidR="00A62F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F5A9E" w:rsidRPr="00C50A88" w:rsidRDefault="00A62FE3" w:rsidP="007F5A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Краснинского сельского поселения Даниловского муниципального района, утверждает документы после их утверждения ЭПК комитета культуры Волгоградской области.</w:t>
      </w:r>
    </w:p>
    <w:p w:rsidR="007F5A9E" w:rsidRPr="00C50A88" w:rsidRDefault="007F5A9E" w:rsidP="007F5A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A88">
        <w:rPr>
          <w:rFonts w:ascii="Times New Roman" w:hAnsi="Times New Roman" w:cs="Times New Roman"/>
          <w:color w:val="000000"/>
          <w:sz w:val="28"/>
          <w:szCs w:val="28"/>
        </w:rPr>
        <w:t>3) подпункт 6.5 признать утратившим силу.</w:t>
      </w:r>
    </w:p>
    <w:p w:rsidR="00D45D29" w:rsidRPr="00C50A88" w:rsidRDefault="003E0888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sz w:val="28"/>
          <w:szCs w:val="28"/>
        </w:rPr>
        <w:t xml:space="preserve">      2. </w:t>
      </w:r>
      <w:r w:rsidR="00AC1E58">
        <w:rPr>
          <w:rFonts w:ascii="Times New Roman" w:hAnsi="Times New Roman" w:cs="Times New Roman"/>
          <w:sz w:val="28"/>
          <w:szCs w:val="28"/>
        </w:rPr>
        <w:t>Приложение № 1 к постановлению главы Краснинского сельского поселения от18.02.2019 года № 4/1 считать утратившим силу</w:t>
      </w:r>
      <w:r w:rsidR="00D45D29" w:rsidRPr="00C50A88">
        <w:rPr>
          <w:rFonts w:ascii="Times New Roman" w:hAnsi="Times New Roman" w:cs="Times New Roman"/>
          <w:sz w:val="28"/>
          <w:szCs w:val="28"/>
        </w:rPr>
        <w:t>.</w:t>
      </w:r>
    </w:p>
    <w:p w:rsidR="00246C9C" w:rsidRPr="00C50A88" w:rsidRDefault="00246C9C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sz w:val="28"/>
          <w:szCs w:val="28"/>
        </w:rPr>
        <w:t xml:space="preserve">      3. Назначить новый состав экспертной комиссии </w:t>
      </w:r>
      <w:proofErr w:type="gramStart"/>
      <w:r w:rsidRPr="00C50A8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50A88">
        <w:rPr>
          <w:rFonts w:ascii="Times New Roman" w:hAnsi="Times New Roman" w:cs="Times New Roman"/>
          <w:sz w:val="28"/>
          <w:szCs w:val="28"/>
        </w:rPr>
        <w:t>приложение 1)</w:t>
      </w:r>
    </w:p>
    <w:p w:rsidR="007F5A9E" w:rsidRPr="00C50A88" w:rsidRDefault="00602EAE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sz w:val="28"/>
          <w:szCs w:val="28"/>
        </w:rPr>
        <w:t xml:space="preserve">      4</w:t>
      </w:r>
      <w:r w:rsidR="007F5A9E" w:rsidRPr="00C50A88">
        <w:rPr>
          <w:rFonts w:ascii="Times New Roman" w:hAnsi="Times New Roman" w:cs="Times New Roman"/>
          <w:sz w:val="28"/>
          <w:szCs w:val="28"/>
        </w:rPr>
        <w:t xml:space="preserve">.  </w:t>
      </w:r>
      <w:r w:rsidRPr="00C50A8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  <w:bookmarkStart w:id="0" w:name="_GoBack"/>
      <w:bookmarkEnd w:id="0"/>
    </w:p>
    <w:p w:rsidR="007F5A9E" w:rsidRPr="00C50A88" w:rsidRDefault="003E0888" w:rsidP="007F5A9E">
      <w:pPr>
        <w:jc w:val="both"/>
        <w:rPr>
          <w:rFonts w:ascii="Times New Roman" w:hAnsi="Times New Roman" w:cs="Times New Roman"/>
          <w:sz w:val="28"/>
          <w:szCs w:val="28"/>
        </w:rPr>
      </w:pPr>
      <w:r w:rsidRPr="00C50A88">
        <w:rPr>
          <w:rFonts w:ascii="Times New Roman" w:hAnsi="Times New Roman" w:cs="Times New Roman"/>
          <w:sz w:val="28"/>
          <w:szCs w:val="28"/>
        </w:rPr>
        <w:t xml:space="preserve">    </w:t>
      </w:r>
      <w:r w:rsidR="00C50A88" w:rsidRPr="00C50A88">
        <w:rPr>
          <w:rFonts w:ascii="Times New Roman" w:hAnsi="Times New Roman" w:cs="Times New Roman"/>
          <w:sz w:val="28"/>
          <w:szCs w:val="28"/>
        </w:rPr>
        <w:t xml:space="preserve"> </w:t>
      </w:r>
      <w:r w:rsidR="00602EAE" w:rsidRPr="00C50A88">
        <w:rPr>
          <w:rFonts w:ascii="Times New Roman" w:hAnsi="Times New Roman" w:cs="Times New Roman"/>
          <w:sz w:val="28"/>
          <w:szCs w:val="28"/>
        </w:rPr>
        <w:t xml:space="preserve"> 5</w:t>
      </w:r>
      <w:r w:rsidR="007F5A9E" w:rsidRPr="00C50A88">
        <w:rPr>
          <w:rFonts w:ascii="Times New Roman" w:hAnsi="Times New Roman" w:cs="Times New Roman"/>
          <w:sz w:val="28"/>
          <w:szCs w:val="28"/>
        </w:rPr>
        <w:t xml:space="preserve">. </w:t>
      </w:r>
      <w:r w:rsidR="00602EAE" w:rsidRPr="00C50A88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7F5A9E" w:rsidRPr="00C50A88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A9E" w:rsidRPr="00C50A88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3E0888">
        <w:rPr>
          <w:rFonts w:ascii="Times New Roman" w:hAnsi="Times New Roman" w:cs="Times New Roman"/>
          <w:sz w:val="24"/>
          <w:szCs w:val="24"/>
        </w:rPr>
        <w:t xml:space="preserve"> Краснинского</w:t>
      </w:r>
    </w:p>
    <w:p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</w:t>
      </w:r>
      <w:r w:rsidR="003E0888">
        <w:rPr>
          <w:rFonts w:ascii="Times New Roman" w:hAnsi="Times New Roman" w:cs="Times New Roman"/>
          <w:sz w:val="24"/>
          <w:szCs w:val="24"/>
        </w:rPr>
        <w:t>В.В.Бычков.</w:t>
      </w:r>
    </w:p>
    <w:p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A9E" w:rsidRDefault="007F5A9E" w:rsidP="007F5A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F5A9E" w:rsidRDefault="007F5A9E" w:rsidP="007F5A9E">
      <w:pPr>
        <w:tabs>
          <w:tab w:val="left" w:pos="6566"/>
        </w:tabs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СОГЛАСОВАНО</w:t>
      </w:r>
    </w:p>
    <w:p w:rsidR="007F5A9E" w:rsidRDefault="007F5A9E" w:rsidP="007F5A9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Начальник архивного отдела </w:t>
      </w:r>
    </w:p>
    <w:p w:rsidR="007F5A9E" w:rsidRDefault="007F5A9E" w:rsidP="007F5A9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Даниловского </w:t>
      </w:r>
    </w:p>
    <w:p w:rsidR="007F5A9E" w:rsidRDefault="007F5A9E" w:rsidP="007F5A9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7F5A9E" w:rsidRDefault="007F5A9E" w:rsidP="007F5A9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Л.А. Клименко</w:t>
      </w:r>
    </w:p>
    <w:p w:rsidR="00602EAE" w:rsidRPr="00132D14" w:rsidRDefault="007F5A9E" w:rsidP="00132D14">
      <w:pPr>
        <w:tabs>
          <w:tab w:val="left" w:pos="658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«____» _______________2025 </w:t>
      </w:r>
      <w:r w:rsidR="00246C9C">
        <w:rPr>
          <w:color w:val="FF0000"/>
        </w:rPr>
        <w:t xml:space="preserve">            </w:t>
      </w:r>
      <w:r w:rsidR="00602EAE">
        <w:rPr>
          <w:szCs w:val="24"/>
        </w:rPr>
        <w:t xml:space="preserve">                                                                                                      </w:t>
      </w:r>
      <w:r w:rsidR="00602EAE" w:rsidRPr="009865A7">
        <w:rPr>
          <w:szCs w:val="24"/>
        </w:rPr>
        <w:t xml:space="preserve">  </w:t>
      </w:r>
      <w:r w:rsidR="00602EAE">
        <w:rPr>
          <w:szCs w:val="24"/>
        </w:rPr>
        <w:t xml:space="preserve">       </w:t>
      </w:r>
    </w:p>
    <w:p w:rsidR="00602EAE" w:rsidRPr="009865A7" w:rsidRDefault="00602EAE" w:rsidP="00602EAE">
      <w:pPr>
        <w:pStyle w:val="ConsPlusNormal"/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</w:t>
      </w:r>
      <w:r w:rsidRPr="009865A7">
        <w:rPr>
          <w:rFonts w:ascii="Arial" w:hAnsi="Arial" w:cs="Arial"/>
          <w:szCs w:val="24"/>
        </w:rPr>
        <w:t>приложение 1.</w:t>
      </w:r>
    </w:p>
    <w:p w:rsidR="00602EAE" w:rsidRPr="009865A7" w:rsidRDefault="00602EAE" w:rsidP="00602EAE">
      <w:pPr>
        <w:pStyle w:val="ConsPlusNormal"/>
        <w:spacing w:line="240" w:lineRule="auto"/>
        <w:jc w:val="both"/>
        <w:rPr>
          <w:rFonts w:ascii="Arial" w:hAnsi="Arial" w:cs="Arial"/>
          <w:szCs w:val="24"/>
        </w:rPr>
      </w:pPr>
    </w:p>
    <w:p w:rsidR="00602EAE" w:rsidRPr="009865A7" w:rsidRDefault="00602EAE" w:rsidP="00602EAE">
      <w:pPr>
        <w:jc w:val="center"/>
        <w:rPr>
          <w:rFonts w:eastAsia="Times New Roman"/>
          <w:szCs w:val="24"/>
        </w:rPr>
      </w:pPr>
      <w:r w:rsidRPr="009865A7">
        <w:rPr>
          <w:rFonts w:eastAsia="Times New Roman"/>
          <w:szCs w:val="24"/>
        </w:rPr>
        <w:t xml:space="preserve">                                                                                          УТВЕРЖДАЮ:</w:t>
      </w:r>
    </w:p>
    <w:p w:rsidR="00602EAE" w:rsidRPr="009865A7" w:rsidRDefault="00602EAE" w:rsidP="00602EAE">
      <w:pPr>
        <w:jc w:val="right"/>
        <w:rPr>
          <w:rFonts w:eastAsia="Times New Roman"/>
          <w:szCs w:val="24"/>
        </w:rPr>
      </w:pPr>
      <w:r w:rsidRPr="009865A7">
        <w:rPr>
          <w:rFonts w:eastAsia="Times New Roman"/>
          <w:szCs w:val="24"/>
        </w:rPr>
        <w:t>глава Краснинского сельского поселения</w:t>
      </w:r>
    </w:p>
    <w:p w:rsidR="00602EAE" w:rsidRPr="009865A7" w:rsidRDefault="00602EAE" w:rsidP="00602EAE">
      <w:pPr>
        <w:jc w:val="right"/>
        <w:rPr>
          <w:rFonts w:eastAsia="Times New Roman"/>
          <w:b/>
          <w:bCs/>
          <w:szCs w:val="24"/>
        </w:rPr>
      </w:pPr>
      <w:r w:rsidRPr="009865A7">
        <w:rPr>
          <w:rFonts w:eastAsia="Times New Roman"/>
          <w:szCs w:val="24"/>
        </w:rPr>
        <w:t>__________________ В.В. Бычков</w:t>
      </w:r>
    </w:p>
    <w:p w:rsidR="00246C9C" w:rsidRDefault="00246C9C" w:rsidP="007F5A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FF0000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</w:p>
    <w:p w:rsidR="00602EAE" w:rsidRDefault="00246C9C" w:rsidP="007F5A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602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:rsidR="00132D14" w:rsidRDefault="00602EAE" w:rsidP="007F5A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</w:p>
    <w:p w:rsidR="00132D14" w:rsidRDefault="00132D14" w:rsidP="007F5A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2D14" w:rsidRDefault="00132D14" w:rsidP="007F5A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2D14" w:rsidRDefault="00132D14" w:rsidP="007F5A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2D14" w:rsidRDefault="00132D14" w:rsidP="007F5A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6C9C" w:rsidRDefault="00132D14" w:rsidP="007F5A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602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 ЭКСПЕРТНОЙ КОМИССИИ:</w:t>
      </w:r>
    </w:p>
    <w:p w:rsidR="00602EAE" w:rsidRDefault="00602EAE" w:rsidP="00602E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EAE" w:rsidRPr="00602EAE" w:rsidRDefault="00602EAE" w:rsidP="00602E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D14" w:rsidRDefault="00132D14" w:rsidP="0060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D14" w:rsidRDefault="00132D14" w:rsidP="0060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D14" w:rsidRDefault="00132D14" w:rsidP="0060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D14" w:rsidRDefault="00132D14" w:rsidP="0060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EAE" w:rsidRPr="00602EAE" w:rsidRDefault="00602EAE" w:rsidP="0060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02EAE">
        <w:rPr>
          <w:rFonts w:ascii="Times New Roman" w:hAnsi="Times New Roman" w:cs="Times New Roman"/>
          <w:sz w:val="28"/>
          <w:szCs w:val="28"/>
        </w:rPr>
        <w:t xml:space="preserve">Глава- Бычков Владимир Валерьевич- председатель </w:t>
      </w:r>
      <w:proofErr w:type="gramStart"/>
      <w:r w:rsidRPr="00602EA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02EAE">
        <w:rPr>
          <w:rFonts w:ascii="Times New Roman" w:hAnsi="Times New Roman" w:cs="Times New Roman"/>
          <w:sz w:val="28"/>
          <w:szCs w:val="28"/>
        </w:rPr>
        <w:t>;</w:t>
      </w:r>
    </w:p>
    <w:p w:rsidR="00602EAE" w:rsidRPr="00602EAE" w:rsidRDefault="00602EAE" w:rsidP="0060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02EAE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архив- Терехова Мария Павловна, секретарь </w:t>
      </w:r>
      <w:proofErr w:type="gramStart"/>
      <w:r w:rsidRPr="00602EA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02EAE">
        <w:rPr>
          <w:rFonts w:ascii="Times New Roman" w:hAnsi="Times New Roman" w:cs="Times New Roman"/>
          <w:sz w:val="28"/>
          <w:szCs w:val="28"/>
        </w:rPr>
        <w:t>;</w:t>
      </w:r>
    </w:p>
    <w:p w:rsidR="00602EAE" w:rsidRPr="00602EAE" w:rsidRDefault="00602EAE" w:rsidP="0060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02EAE">
        <w:rPr>
          <w:rFonts w:ascii="Times New Roman" w:hAnsi="Times New Roman" w:cs="Times New Roman"/>
          <w:sz w:val="28"/>
          <w:szCs w:val="28"/>
        </w:rPr>
        <w:t xml:space="preserve">Специалист- Кузнецова Елена Георгиевна, член </w:t>
      </w:r>
      <w:proofErr w:type="gramStart"/>
      <w:r w:rsidRPr="00602EA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02EAE">
        <w:rPr>
          <w:rFonts w:ascii="Times New Roman" w:hAnsi="Times New Roman" w:cs="Times New Roman"/>
          <w:sz w:val="28"/>
          <w:szCs w:val="28"/>
        </w:rPr>
        <w:t>.</w:t>
      </w:r>
    </w:p>
    <w:p w:rsidR="00602EAE" w:rsidRPr="00246C9C" w:rsidRDefault="00602EAE" w:rsidP="007F5A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02EAE" w:rsidRPr="00246C9C" w:rsidSect="0085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7F42"/>
    <w:multiLevelType w:val="hybridMultilevel"/>
    <w:tmpl w:val="8C0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9E3"/>
    <w:rsid w:val="00091BD3"/>
    <w:rsid w:val="000D45F8"/>
    <w:rsid w:val="00132D14"/>
    <w:rsid w:val="00150FB0"/>
    <w:rsid w:val="00246C9C"/>
    <w:rsid w:val="0030317D"/>
    <w:rsid w:val="003E0888"/>
    <w:rsid w:val="00446E8B"/>
    <w:rsid w:val="004A0B89"/>
    <w:rsid w:val="00602EAE"/>
    <w:rsid w:val="006129E3"/>
    <w:rsid w:val="007F5A9E"/>
    <w:rsid w:val="008077F0"/>
    <w:rsid w:val="00850641"/>
    <w:rsid w:val="00A072C8"/>
    <w:rsid w:val="00A62FE3"/>
    <w:rsid w:val="00A9618A"/>
    <w:rsid w:val="00AC1E58"/>
    <w:rsid w:val="00AC2C61"/>
    <w:rsid w:val="00B21648"/>
    <w:rsid w:val="00B72E1E"/>
    <w:rsid w:val="00C50A88"/>
    <w:rsid w:val="00CC3062"/>
    <w:rsid w:val="00D45D29"/>
    <w:rsid w:val="00D8315A"/>
    <w:rsid w:val="00FF6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7F5A9E"/>
    <w:pPr>
      <w:ind w:left="720"/>
      <w:contextualSpacing/>
    </w:pPr>
  </w:style>
  <w:style w:type="paragraph" w:customStyle="1" w:styleId="ConsPlusNormal">
    <w:name w:val="ConsPlusNormal"/>
    <w:rsid w:val="00602EAE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spec</cp:lastModifiedBy>
  <cp:revision>15</cp:revision>
  <dcterms:created xsi:type="dcterms:W3CDTF">2025-01-31T08:01:00Z</dcterms:created>
  <dcterms:modified xsi:type="dcterms:W3CDTF">2025-02-26T05:43:00Z</dcterms:modified>
</cp:coreProperties>
</file>