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62" w:rsidRDefault="003F12E0">
      <w:pPr>
        <w:spacing w:before="81" w:line="235" w:lineRule="auto"/>
        <w:ind w:left="2039" w:right="2029"/>
        <w:jc w:val="center"/>
        <w:rPr>
          <w:b/>
          <w:sz w:val="24"/>
        </w:rPr>
      </w:pPr>
      <w:r>
        <w:rPr>
          <w:b/>
          <w:sz w:val="24"/>
        </w:rPr>
        <w:t xml:space="preserve">РОССИЙСКАЯ ФЕДЕРАЦИЯ ВОЛГОГРАДСКАЯ </w:t>
      </w:r>
      <w:r>
        <w:rPr>
          <w:b/>
          <w:sz w:val="24"/>
        </w:rPr>
        <w:t>ОБЛАСТЬ</w:t>
      </w:r>
    </w:p>
    <w:p w:rsidR="00CF6162" w:rsidRDefault="003F12E0">
      <w:pPr>
        <w:spacing w:before="3" w:line="275" w:lineRule="exact"/>
        <w:ind w:left="4"/>
        <w:jc w:val="center"/>
        <w:rPr>
          <w:b/>
          <w:sz w:val="24"/>
        </w:rPr>
      </w:pPr>
      <w:r>
        <w:rPr>
          <w:b/>
          <w:spacing w:val="-5"/>
          <w:sz w:val="24"/>
        </w:rPr>
        <w:t xml:space="preserve">ДАНИЛОВСКИЙ  </w:t>
      </w:r>
      <w:r>
        <w:rPr>
          <w:b/>
          <w:sz w:val="24"/>
        </w:rPr>
        <w:t xml:space="preserve">МУНИЦИПАЛЬНЫЙ </w:t>
      </w:r>
      <w:r>
        <w:rPr>
          <w:b/>
          <w:spacing w:val="-2"/>
          <w:sz w:val="24"/>
        </w:rPr>
        <w:t>РАЙОН</w:t>
      </w:r>
    </w:p>
    <w:p w:rsidR="00CF6162" w:rsidRDefault="003F12E0">
      <w:pPr>
        <w:spacing w:line="275" w:lineRule="exact"/>
        <w:ind w:left="4"/>
        <w:jc w:val="center"/>
        <w:rPr>
          <w:b/>
          <w:sz w:val="24"/>
        </w:rPr>
      </w:pPr>
      <w:r>
        <w:rPr>
          <w:b/>
          <w:sz w:val="24"/>
          <w:u w:val="single"/>
        </w:rPr>
        <w:t>АДМИНИСТРАЦИЯ</w:t>
      </w:r>
      <w:r>
        <w:rPr>
          <w:b/>
          <w:spacing w:val="-7"/>
          <w:sz w:val="24"/>
          <w:u w:val="single"/>
        </w:rPr>
        <w:t xml:space="preserve"> КРАСНИНСКОГО </w:t>
      </w:r>
      <w:r>
        <w:rPr>
          <w:b/>
          <w:sz w:val="24"/>
          <w:u w:val="single"/>
        </w:rPr>
        <w:t xml:space="preserve">СЕЛЬСКОГО </w:t>
      </w:r>
      <w:r>
        <w:rPr>
          <w:b/>
          <w:spacing w:val="-2"/>
          <w:sz w:val="24"/>
          <w:u w:val="single"/>
        </w:rPr>
        <w:t>ПОСЕЛЕНИЯ</w:t>
      </w:r>
    </w:p>
    <w:p w:rsidR="00CF6162" w:rsidRDefault="00CF6162">
      <w:pPr>
        <w:pStyle w:val="a4"/>
        <w:rPr>
          <w:b/>
        </w:rPr>
      </w:pPr>
    </w:p>
    <w:p w:rsidR="00CF6162" w:rsidRDefault="003F12E0">
      <w:pPr>
        <w:ind w:left="3654"/>
        <w:rPr>
          <w:b/>
          <w:sz w:val="24"/>
        </w:rPr>
      </w:pPr>
      <w:r>
        <w:rPr>
          <w:b/>
          <w:spacing w:val="-2"/>
          <w:sz w:val="24"/>
        </w:rPr>
        <w:t>ПОСТАНОВЛЕНИЕ</w:t>
      </w:r>
    </w:p>
    <w:p w:rsidR="00CF6162" w:rsidRDefault="00CF6162">
      <w:pPr>
        <w:pStyle w:val="a4"/>
        <w:spacing w:before="1"/>
        <w:rPr>
          <w:b/>
        </w:rPr>
      </w:pPr>
    </w:p>
    <w:p w:rsidR="00CF6162" w:rsidRDefault="003F12E0">
      <w:pPr>
        <w:ind w:left="3769"/>
        <w:rPr>
          <w:b/>
          <w:sz w:val="24"/>
        </w:rPr>
      </w:pPr>
      <w:r>
        <w:rPr>
          <w:b/>
          <w:sz w:val="24"/>
        </w:rPr>
        <w:t>х. Красный</w:t>
      </w:r>
    </w:p>
    <w:p w:rsidR="00CF6162" w:rsidRDefault="003F12E0">
      <w:pPr>
        <w:tabs>
          <w:tab w:val="left" w:pos="7274"/>
        </w:tabs>
        <w:spacing w:before="2"/>
        <w:ind w:left="119"/>
        <w:rPr>
          <w:b/>
          <w:sz w:val="24"/>
        </w:rPr>
      </w:pPr>
      <w:r>
        <w:rPr>
          <w:b/>
          <w:sz w:val="24"/>
        </w:rPr>
        <w:t xml:space="preserve">«11» </w:t>
      </w:r>
      <w:r>
        <w:rPr>
          <w:b/>
          <w:sz w:val="24"/>
        </w:rPr>
        <w:t xml:space="preserve">февраля </w:t>
      </w:r>
      <w:r>
        <w:rPr>
          <w:b/>
          <w:sz w:val="24"/>
        </w:rPr>
        <w:t xml:space="preserve">2025 </w:t>
      </w:r>
      <w:r>
        <w:rPr>
          <w:b/>
          <w:spacing w:val="-5"/>
          <w:sz w:val="24"/>
        </w:rPr>
        <w:t>г.</w:t>
      </w:r>
      <w:r>
        <w:rPr>
          <w:b/>
          <w:sz w:val="24"/>
        </w:rPr>
        <w:tab/>
        <w:t>№</w:t>
      </w:r>
      <w:r>
        <w:rPr>
          <w:b/>
          <w:spacing w:val="-5"/>
          <w:sz w:val="24"/>
        </w:rPr>
        <w:t>8</w:t>
      </w:r>
    </w:p>
    <w:p w:rsidR="00CF6162" w:rsidRDefault="003F12E0">
      <w:pPr>
        <w:spacing w:before="199" w:line="275" w:lineRule="exact"/>
        <w:ind w:left="182"/>
        <w:rPr>
          <w:b/>
          <w:sz w:val="24"/>
        </w:rPr>
      </w:pPr>
      <w:r>
        <w:rPr>
          <w:b/>
          <w:sz w:val="24"/>
        </w:rPr>
        <w:t xml:space="preserve">«О </w:t>
      </w:r>
      <w:r>
        <w:rPr>
          <w:b/>
          <w:sz w:val="24"/>
        </w:rPr>
        <w:t xml:space="preserve">соответствии </w:t>
      </w:r>
      <w:r>
        <w:rPr>
          <w:b/>
          <w:sz w:val="24"/>
        </w:rPr>
        <w:t xml:space="preserve">жилого </w:t>
      </w:r>
      <w:r>
        <w:rPr>
          <w:b/>
          <w:sz w:val="24"/>
        </w:rPr>
        <w:t xml:space="preserve">дома, </w:t>
      </w:r>
      <w:r>
        <w:rPr>
          <w:b/>
          <w:sz w:val="24"/>
        </w:rPr>
        <w:t xml:space="preserve">расположенного </w:t>
      </w:r>
      <w:r>
        <w:rPr>
          <w:b/>
          <w:sz w:val="24"/>
        </w:rPr>
        <w:t xml:space="preserve">по </w:t>
      </w:r>
      <w:r>
        <w:rPr>
          <w:b/>
          <w:spacing w:val="-2"/>
          <w:sz w:val="24"/>
        </w:rPr>
        <w:t>адресу:</w:t>
      </w:r>
    </w:p>
    <w:p w:rsidR="00CF6162" w:rsidRDefault="003F12E0">
      <w:pPr>
        <w:ind w:left="119" w:right="4368"/>
        <w:rPr>
          <w:b/>
          <w:sz w:val="24"/>
        </w:rPr>
      </w:pPr>
      <w:r>
        <w:rPr>
          <w:b/>
          <w:sz w:val="24"/>
        </w:rPr>
        <w:t xml:space="preserve">Волгоградская </w:t>
      </w:r>
      <w:r>
        <w:rPr>
          <w:b/>
          <w:sz w:val="24"/>
        </w:rPr>
        <w:t xml:space="preserve">область, </w:t>
      </w:r>
      <w:r>
        <w:rPr>
          <w:b/>
          <w:spacing w:val="-9"/>
          <w:sz w:val="24"/>
        </w:rPr>
        <w:t xml:space="preserve"> Даниловский </w:t>
      </w:r>
      <w:r>
        <w:rPr>
          <w:b/>
          <w:sz w:val="24"/>
        </w:rPr>
        <w:t xml:space="preserve">район,  х. Красный </w:t>
      </w:r>
      <w:r>
        <w:rPr>
          <w:b/>
          <w:sz w:val="24"/>
        </w:rPr>
        <w:t xml:space="preserve"> ул. Набережная,  </w:t>
      </w:r>
      <w:r>
        <w:rPr>
          <w:b/>
          <w:sz w:val="24"/>
        </w:rPr>
        <w:t xml:space="preserve">д. 37, требованиям, предъявляемым к </w:t>
      </w:r>
      <w:proofErr w:type="gramStart"/>
      <w:r>
        <w:rPr>
          <w:b/>
          <w:sz w:val="24"/>
        </w:rPr>
        <w:t>жилому</w:t>
      </w:r>
      <w:proofErr w:type="gramEnd"/>
    </w:p>
    <w:p w:rsidR="00CF6162" w:rsidRDefault="003F12E0">
      <w:pPr>
        <w:spacing w:before="2"/>
        <w:ind w:left="119"/>
        <w:rPr>
          <w:b/>
          <w:sz w:val="24"/>
        </w:rPr>
      </w:pPr>
      <w:r>
        <w:rPr>
          <w:b/>
          <w:sz w:val="24"/>
        </w:rPr>
        <w:t xml:space="preserve">помещению, и </w:t>
      </w:r>
      <w:r>
        <w:rPr>
          <w:b/>
          <w:sz w:val="24"/>
        </w:rPr>
        <w:t xml:space="preserve">его </w:t>
      </w:r>
      <w:r>
        <w:rPr>
          <w:b/>
          <w:sz w:val="24"/>
        </w:rPr>
        <w:t xml:space="preserve">пригодности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проживания»</w:t>
      </w:r>
    </w:p>
    <w:p w:rsidR="00CF6162" w:rsidRDefault="003F12E0">
      <w:pPr>
        <w:pStyle w:val="a4"/>
        <w:spacing w:before="271"/>
        <w:ind w:left="119" w:right="99" w:firstLine="706"/>
        <w:jc w:val="both"/>
      </w:pPr>
      <w:proofErr w:type="gramStart"/>
      <w:r>
        <w:t>На основании постановления Правительства Российской Федерации от 28.01.2006г. № 47 (в редакции от 02.08.2016 г.) «Об утверждении Положен</w:t>
      </w:r>
      <w:r>
        <w:t xml:space="preserve">ия о признании </w:t>
      </w:r>
      <w:r>
        <w:t>помещения жилым помещением, жилого помещения непригодным для проживания многоквартирного дома аварийным и подлежащим сносу или реконструкции», постановления администрации Краснинского сельского поселения Даниловского муниципального района Вол</w:t>
      </w:r>
      <w:r>
        <w:t>гоградской области от 14.01.2025 г. № 2</w:t>
      </w:r>
      <w:r>
        <w:rPr>
          <w:b/>
        </w:rPr>
        <w:t>«Об утверждении состава и положения о жилищной комиссии при администрации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Краснинского </w:t>
      </w:r>
      <w:r>
        <w:rPr>
          <w:b/>
        </w:rPr>
        <w:t xml:space="preserve">сельского поселения», </w:t>
      </w:r>
      <w:r>
        <w:t>а также акта обследования № 2 от 06.02.2025 г. и заключения межведомственной комиссии № 2 от 06.02.2025 г. «О</w:t>
      </w:r>
      <w:r>
        <w:t xml:space="preserve">б оценке соответствия помещения (многоквартирного дома),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</w:t>
      </w:r>
      <w:r>
        <w:rPr>
          <w:spacing w:val="-2"/>
        </w:rPr>
        <w:t>реконструкции»,</w:t>
      </w:r>
      <w:proofErr w:type="gramEnd"/>
    </w:p>
    <w:p w:rsidR="00CF6162" w:rsidRDefault="003F12E0">
      <w:pPr>
        <w:spacing w:before="206"/>
        <w:ind w:left="2742" w:right="2029"/>
        <w:jc w:val="center"/>
        <w:rPr>
          <w:b/>
          <w:sz w:val="24"/>
        </w:rPr>
      </w:pPr>
      <w:r>
        <w:rPr>
          <w:b/>
          <w:spacing w:val="-2"/>
          <w:sz w:val="24"/>
        </w:rPr>
        <w:t>ПОС</w:t>
      </w:r>
      <w:r>
        <w:rPr>
          <w:b/>
          <w:spacing w:val="-2"/>
          <w:sz w:val="24"/>
        </w:rPr>
        <w:t>ТАНОВЛЯЮ:</w:t>
      </w:r>
    </w:p>
    <w:p w:rsidR="00CF6162" w:rsidRDefault="003F12E0">
      <w:pPr>
        <w:pStyle w:val="a4"/>
        <w:spacing w:before="194"/>
        <w:ind w:left="119" w:right="105"/>
      </w:pPr>
      <w:r>
        <w:t xml:space="preserve">        </w:t>
      </w:r>
      <w:r>
        <w:t xml:space="preserve">1.Признать жилой дом, расположенный по адресу:  </w:t>
      </w:r>
      <w:r>
        <w:t xml:space="preserve">Волгоградская область,  </w:t>
      </w:r>
      <w:r>
        <w:t xml:space="preserve">Даниловский район,  х. Красный </w:t>
      </w:r>
      <w:r>
        <w:t xml:space="preserve"> ул. Набережная, </w:t>
      </w:r>
      <w:r>
        <w:t xml:space="preserve"> д.37</w:t>
      </w:r>
      <w:r>
        <w:t xml:space="preserve"> соотве</w:t>
      </w:r>
      <w:r>
        <w:t xml:space="preserve">тствующим </w:t>
      </w:r>
      <w:r>
        <w:t>требованиям, предъявляемым к жилому помещению и пригодным для проживания.</w:t>
      </w:r>
    </w:p>
    <w:p w:rsidR="00CF6162" w:rsidRDefault="003F12E0">
      <w:pPr>
        <w:pStyle w:val="a4"/>
      </w:pPr>
      <w:r>
        <w:t xml:space="preserve">         </w:t>
      </w:r>
      <w:r>
        <w:t>2. Постановление вступает в силы со</w:t>
      </w:r>
      <w:r>
        <w:t xml:space="preserve"> дня его подписания.</w:t>
      </w:r>
    </w:p>
    <w:p w:rsidR="00CF6162" w:rsidRDefault="00CF6162">
      <w:pPr>
        <w:pStyle w:val="a4"/>
      </w:pPr>
    </w:p>
    <w:p w:rsidR="00CF6162" w:rsidRDefault="00CF6162">
      <w:pPr>
        <w:pStyle w:val="a4"/>
      </w:pPr>
    </w:p>
    <w:p w:rsidR="00CF6162" w:rsidRDefault="00CF6162">
      <w:pPr>
        <w:pStyle w:val="a4"/>
      </w:pPr>
    </w:p>
    <w:p w:rsidR="00CF6162" w:rsidRDefault="00CF6162">
      <w:pPr>
        <w:pStyle w:val="a4"/>
      </w:pPr>
    </w:p>
    <w:p w:rsidR="00CF6162" w:rsidRDefault="00CF6162">
      <w:pPr>
        <w:pStyle w:val="a4"/>
      </w:pPr>
    </w:p>
    <w:p w:rsidR="00CF6162" w:rsidRDefault="00CF6162">
      <w:pPr>
        <w:pStyle w:val="a4"/>
      </w:pPr>
    </w:p>
    <w:p w:rsidR="00CF6162" w:rsidRDefault="00CF6162">
      <w:pPr>
        <w:pStyle w:val="a4"/>
        <w:spacing w:before="128"/>
      </w:pPr>
    </w:p>
    <w:p w:rsidR="00CF6162" w:rsidRDefault="003F12E0">
      <w:pPr>
        <w:ind w:left="119"/>
        <w:rPr>
          <w:b/>
          <w:sz w:val="24"/>
        </w:rPr>
      </w:pPr>
      <w:r>
        <w:rPr>
          <w:b/>
          <w:sz w:val="24"/>
        </w:rPr>
        <w:t xml:space="preserve">Глава </w:t>
      </w:r>
      <w:r>
        <w:rPr>
          <w:b/>
          <w:spacing w:val="-2"/>
          <w:sz w:val="24"/>
        </w:rPr>
        <w:t>Краснинского</w:t>
      </w:r>
    </w:p>
    <w:p w:rsidR="00CF6162" w:rsidRDefault="003F12E0">
      <w:pPr>
        <w:tabs>
          <w:tab w:val="left" w:pos="7413"/>
        </w:tabs>
        <w:spacing w:before="204"/>
        <w:ind w:left="119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z w:val="24"/>
        </w:rPr>
        <w:t xml:space="preserve">ельского </w:t>
      </w:r>
      <w:r>
        <w:rPr>
          <w:b/>
          <w:spacing w:val="-2"/>
          <w:sz w:val="24"/>
        </w:rPr>
        <w:t>поселения</w:t>
      </w:r>
      <w:r>
        <w:rPr>
          <w:b/>
          <w:sz w:val="24"/>
        </w:rPr>
        <w:tab/>
        <w:t xml:space="preserve">В.В. </w:t>
      </w:r>
      <w:r>
        <w:rPr>
          <w:b/>
          <w:sz w:val="24"/>
        </w:rPr>
        <w:t>Бычков</w:t>
      </w:r>
    </w:p>
    <w:p w:rsidR="00CF6162" w:rsidRDefault="00CF6162">
      <w:pPr>
        <w:pStyle w:val="a4"/>
        <w:rPr>
          <w:b/>
        </w:rPr>
      </w:pPr>
    </w:p>
    <w:p w:rsidR="00CF6162" w:rsidRDefault="00CF6162">
      <w:pPr>
        <w:pStyle w:val="a4"/>
        <w:spacing w:before="123"/>
        <w:rPr>
          <w:b/>
        </w:rPr>
      </w:pPr>
    </w:p>
    <w:p w:rsidR="00CF6162" w:rsidRDefault="00CF6162">
      <w:pPr>
        <w:ind w:left="119"/>
        <w:rPr>
          <w:b/>
          <w:sz w:val="24"/>
        </w:rPr>
      </w:pPr>
    </w:p>
    <w:sectPr w:rsidR="00CF6162" w:rsidSect="00CF6162">
      <w:pgSz w:w="11906" w:h="16838"/>
      <w:pgMar w:top="620" w:right="740" w:bottom="280" w:left="15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compat/>
  <w:rsids>
    <w:rsidRoot w:val="00CF6162"/>
    <w:rsid w:val="003F12E0"/>
    <w:rsid w:val="00CF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6162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F616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uiPriority w:val="1"/>
    <w:qFormat/>
    <w:rsid w:val="00CF6162"/>
    <w:rPr>
      <w:sz w:val="24"/>
      <w:szCs w:val="24"/>
    </w:rPr>
  </w:style>
  <w:style w:type="paragraph" w:styleId="a5">
    <w:name w:val="List"/>
    <w:basedOn w:val="a4"/>
    <w:rsid w:val="00CF6162"/>
    <w:rPr>
      <w:rFonts w:cs="Mangal"/>
    </w:rPr>
  </w:style>
  <w:style w:type="paragraph" w:customStyle="1" w:styleId="Caption">
    <w:name w:val="Caption"/>
    <w:basedOn w:val="a"/>
    <w:qFormat/>
    <w:rsid w:val="00CF61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CF6162"/>
    <w:pPr>
      <w:suppressLineNumbers/>
    </w:pPr>
    <w:rPr>
      <w:rFonts w:cs="Mangal"/>
    </w:rPr>
  </w:style>
  <w:style w:type="paragraph" w:styleId="a7">
    <w:name w:val="List Paragraph"/>
    <w:basedOn w:val="a"/>
    <w:uiPriority w:val="1"/>
    <w:qFormat/>
    <w:rsid w:val="00CF6162"/>
  </w:style>
  <w:style w:type="paragraph" w:customStyle="1" w:styleId="TableParagraph">
    <w:name w:val="Table Paragraph"/>
    <w:basedOn w:val="a"/>
    <w:uiPriority w:val="1"/>
    <w:qFormat/>
    <w:rsid w:val="00CF6162"/>
  </w:style>
  <w:style w:type="table" w:customStyle="1" w:styleId="TableNormal">
    <w:name w:val="Table Normal"/>
    <w:uiPriority w:val="2"/>
    <w:semiHidden/>
    <w:unhideWhenUsed/>
    <w:qFormat/>
    <w:rsid w:val="00CF616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247</Words>
  <Characters>1409</Characters>
  <Application>Microsoft Office Word</Application>
  <DocSecurity>0</DocSecurity>
  <Lines>11</Lines>
  <Paragraphs>3</Paragraphs>
  <ScaleCrop>false</ScaleCrop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ВОЛГОГРАДСКАЯ ОБЛАСТЬ</dc:title>
  <dc:subject/>
  <dc:creator>comp</dc:creator>
  <dc:description/>
  <cp:lastModifiedBy>spec</cp:lastModifiedBy>
  <cp:revision>3</cp:revision>
  <cp:lastPrinted>2025-02-12T14:56:00Z</cp:lastPrinted>
  <dcterms:created xsi:type="dcterms:W3CDTF">2025-02-11T18:08:00Z</dcterms:created>
  <dcterms:modified xsi:type="dcterms:W3CDTF">2025-03-10T13:05:00Z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3-Heights(TM) PDF Security Shell 4.8.25.2 (http://www.pdf-tools.com)</vt:lpwstr>
  </property>
</Properties>
</file>