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spacing w:lineRule="auto" w:line="240" w:before="240" w:after="6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Cs w:val="false"/>
          <w:sz w:val="24"/>
          <w:szCs w:val="24"/>
        </w:rPr>
        <w:t>ПОСТАНОВЛЕНИЕ</w:t>
      </w:r>
    </w:p>
    <w:p>
      <w:pPr>
        <w:pStyle w:val="2"/>
        <w:pBdr>
          <w:bottom w:val="thinThickSmallGap" w:sz="24" w:space="1" w:color="000000"/>
        </w:pBdr>
        <w:spacing w:lineRule="auto" w:line="240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АДМИНИСТРАЦИИ КРАСНИНСКОГО СЕЛЬСКОГО ПОСЕЛЕНИЯ  ДАНИЛОВСКОГО МУНИЦИПАЛЬНОГО РАЙОНА </w:t>
      </w:r>
    </w:p>
    <w:p>
      <w:pPr>
        <w:pStyle w:val="2"/>
        <w:pBdr>
          <w:bottom w:val="thinThickSmallGap" w:sz="24" w:space="1" w:color="000000"/>
        </w:pBdr>
        <w:spacing w:lineRule="auto" w:line="240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ВОЛГОГРАДСКОЙ ОБЛАСТИ</w:t>
      </w:r>
    </w:p>
    <w:p>
      <w:pPr>
        <w:pStyle w:val="Normal"/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  «27»  февраля  2024 г.                                       №  7</w:t>
      </w:r>
    </w:p>
    <w:p>
      <w:pPr>
        <w:pStyle w:val="12"/>
        <w:shd w:val="clear" w:color="auto" w:fill="auto"/>
        <w:spacing w:lineRule="auto" w:line="240" w:before="0" w:after="0"/>
        <w:ind w:hanging="0"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</w:r>
    </w:p>
    <w:p>
      <w:pPr>
        <w:pStyle w:val="12"/>
        <w:shd w:val="clear" w:color="auto" w:fill="auto"/>
        <w:spacing w:lineRule="auto" w:line="240" w:before="0" w:after="0"/>
        <w:ind w:hanging="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  <w:t xml:space="preserve">Об утверждении плана мероприятий по противодействию экстремизму,  терроризму и  </w:t>
      </w:r>
      <w:r>
        <w:rPr>
          <w:rFonts w:cs="Arial" w:ascii="Arial" w:hAnsi="Arial"/>
          <w:sz w:val="24"/>
          <w:szCs w:val="24"/>
        </w:rPr>
        <w:t>в сфере межнациональных (межэтнических) отношений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color w:val="auto"/>
          <w:sz w:val="24"/>
          <w:szCs w:val="24"/>
        </w:rPr>
        <w:t xml:space="preserve"> </w:t>
      </w:r>
      <w:r>
        <w:rPr>
          <w:rFonts w:cs="Arial" w:ascii="Arial" w:hAnsi="Arial"/>
          <w:color w:val="auto"/>
          <w:sz w:val="24"/>
          <w:szCs w:val="24"/>
        </w:rPr>
        <w:t xml:space="preserve">  на территории  Краснинского  сельского поселения на 2024 год</w:t>
      </w:r>
    </w:p>
    <w:p>
      <w:pPr>
        <w:pStyle w:val="12"/>
        <w:shd w:val="clear" w:color="auto" w:fill="auto"/>
        <w:spacing w:lineRule="auto" w:line="240" w:before="0" w:after="0"/>
        <w:ind w:hanging="0"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</w:r>
    </w:p>
    <w:p>
      <w:pPr>
        <w:pStyle w:val="12"/>
        <w:shd w:val="clear" w:color="auto" w:fill="auto"/>
        <w:spacing w:lineRule="auto" w:line="240" w:before="0" w:after="0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  <w:t>В соответствии со ст. 4 Федерального закона 114-ФЗ от 25.07.2002 г. «О противодействии экстремистской деятельности», п.7.1 ч.1 ст. 14 Федерального закона 131-ФЗ от 06.10.2003 «Об общих принципах организации местного самоуправления в Российской Федерации, Устава Краснинского сельского поселения, в целях профилактики противодействия терроризма и экстремизма на территории Краснинского сельского поселения,</w:t>
      </w:r>
    </w:p>
    <w:p>
      <w:pPr>
        <w:pStyle w:val="33"/>
        <w:shd w:val="clear" w:color="auto" w:fill="auto"/>
        <w:spacing w:lineRule="auto" w:line="240" w:before="0" w:after="0"/>
        <w:ind w:firstLine="708"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</w:r>
    </w:p>
    <w:p>
      <w:pPr>
        <w:pStyle w:val="33"/>
        <w:shd w:val="clear" w:color="auto" w:fill="auto"/>
        <w:spacing w:lineRule="auto" w:line="240" w:before="0" w:after="0"/>
        <w:ind w:firstLine="708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  <w:t>ПОСТАНОВЛЯЮ:</w:t>
      </w:r>
    </w:p>
    <w:p>
      <w:pPr>
        <w:pStyle w:val="12"/>
        <w:numPr>
          <w:ilvl w:val="0"/>
          <w:numId w:val="1"/>
        </w:numPr>
        <w:shd w:val="clear" w:color="auto" w:fill="auto"/>
        <w:tabs>
          <w:tab w:val="clear" w:pos="708"/>
          <w:tab w:val="left" w:pos="715" w:leader="none"/>
        </w:tabs>
        <w:spacing w:lineRule="auto" w:line="240" w:before="0" w:after="0"/>
        <w:ind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  <w:t xml:space="preserve">Утвердить </w:t>
      </w:r>
      <w:bookmarkStart w:id="0" w:name="_GoBack"/>
      <w:r>
        <w:rPr>
          <w:rFonts w:cs="Arial" w:ascii="Arial" w:hAnsi="Arial"/>
          <w:color w:val="auto"/>
          <w:sz w:val="24"/>
          <w:szCs w:val="24"/>
        </w:rPr>
        <w:t xml:space="preserve">план мероприятий по противодействию экстремизму,  терроризму </w:t>
      </w:r>
      <w:bookmarkEnd w:id="0"/>
      <w:r>
        <w:rPr>
          <w:rFonts w:cs="Arial" w:ascii="Arial" w:hAnsi="Arial"/>
          <w:color w:val="auto"/>
          <w:sz w:val="24"/>
          <w:szCs w:val="24"/>
        </w:rPr>
        <w:t xml:space="preserve">и </w:t>
      </w:r>
      <w:r>
        <w:rPr>
          <w:rFonts w:cs="Arial" w:ascii="Arial" w:hAnsi="Arial"/>
          <w:sz w:val="24"/>
          <w:szCs w:val="24"/>
        </w:rPr>
        <w:t>в сфере межнациональных (межэтнических) отношений</w:t>
      </w:r>
      <w:r>
        <w:rPr>
          <w:rFonts w:cs="Arial" w:ascii="Arial" w:hAnsi="Arial"/>
          <w:color w:val="auto"/>
          <w:sz w:val="24"/>
          <w:szCs w:val="24"/>
        </w:rPr>
        <w:t xml:space="preserve"> на территории Краснинского  сельского поселения на 2024 год»    согласно приложения № 1.</w:t>
      </w:r>
    </w:p>
    <w:p>
      <w:pPr>
        <w:pStyle w:val="12"/>
        <w:numPr>
          <w:ilvl w:val="0"/>
          <w:numId w:val="1"/>
        </w:numPr>
        <w:shd w:val="clear" w:color="auto" w:fill="auto"/>
        <w:tabs>
          <w:tab w:val="clear" w:pos="708"/>
          <w:tab w:val="left" w:pos="715" w:leader="none"/>
        </w:tabs>
        <w:spacing w:lineRule="auto" w:line="240" w:before="0" w:after="0"/>
        <w:ind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  <w:t>Постановление вступает в силу с момента подписания.</w:t>
      </w:r>
    </w:p>
    <w:p>
      <w:pPr>
        <w:pStyle w:val="12"/>
        <w:numPr>
          <w:ilvl w:val="0"/>
          <w:numId w:val="1"/>
        </w:numPr>
        <w:shd w:val="clear" w:color="auto" w:fill="auto"/>
        <w:tabs>
          <w:tab w:val="clear" w:pos="708"/>
          <w:tab w:val="left" w:pos="715" w:leader="none"/>
        </w:tabs>
        <w:spacing w:lineRule="auto" w:line="240" w:before="0" w:after="0"/>
        <w:ind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  <w:t>Контроль за исполнением данного постановления оставляю за собой.</w:t>
      </w:r>
    </w:p>
    <w:p>
      <w:pPr>
        <w:pStyle w:val="12"/>
        <w:shd w:val="clear" w:color="auto" w:fill="auto"/>
        <w:tabs>
          <w:tab w:val="clear" w:pos="708"/>
          <w:tab w:val="left" w:pos="9356" w:leader="none"/>
        </w:tabs>
        <w:spacing w:lineRule="auto" w:line="240" w:before="0" w:after="0"/>
        <w:ind w:hanging="0"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</w:r>
    </w:p>
    <w:p>
      <w:pPr>
        <w:pStyle w:val="12"/>
        <w:shd w:val="clear" w:color="auto" w:fill="auto"/>
        <w:tabs>
          <w:tab w:val="clear" w:pos="708"/>
          <w:tab w:val="left" w:pos="9356" w:leader="none"/>
        </w:tabs>
        <w:spacing w:lineRule="auto" w:line="240" w:before="0" w:after="0"/>
        <w:ind w:hanging="0"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</w:r>
    </w:p>
    <w:p>
      <w:pPr>
        <w:pStyle w:val="12"/>
        <w:shd w:val="clear" w:color="auto" w:fill="auto"/>
        <w:tabs>
          <w:tab w:val="clear" w:pos="708"/>
          <w:tab w:val="left" w:pos="9356" w:leader="none"/>
        </w:tabs>
        <w:spacing w:lineRule="auto" w:line="240" w:before="0" w:after="0"/>
        <w:ind w:hanging="0"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</w:r>
    </w:p>
    <w:p>
      <w:pPr>
        <w:pStyle w:val="12"/>
        <w:shd w:val="clear" w:color="auto" w:fill="auto"/>
        <w:tabs>
          <w:tab w:val="clear" w:pos="708"/>
          <w:tab w:val="left" w:pos="9356" w:leader="none"/>
        </w:tabs>
        <w:spacing w:lineRule="auto" w:line="240" w:before="0" w:after="0"/>
        <w:ind w:hanging="0"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</w:r>
    </w:p>
    <w:p>
      <w:pPr>
        <w:pStyle w:val="12"/>
        <w:shd w:val="clear" w:color="auto" w:fill="auto"/>
        <w:tabs>
          <w:tab w:val="clear" w:pos="708"/>
          <w:tab w:val="left" w:pos="9356" w:leader="none"/>
        </w:tabs>
        <w:spacing w:lineRule="auto" w:line="240" w:before="0" w:after="0"/>
        <w:ind w:hanging="0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  <w:t xml:space="preserve">Глава Краснинского </w:t>
      </w:r>
    </w:p>
    <w:p>
      <w:pPr>
        <w:pStyle w:val="12"/>
        <w:shd w:val="clear" w:color="auto" w:fill="auto"/>
        <w:tabs>
          <w:tab w:val="clear" w:pos="708"/>
          <w:tab w:val="left" w:pos="9356" w:leader="none"/>
        </w:tabs>
        <w:spacing w:lineRule="auto" w:line="240" w:before="0" w:after="0"/>
        <w:ind w:hanging="0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  <w:t xml:space="preserve">сельского поселения                                           В.В. Бычков </w:t>
      </w:r>
    </w:p>
    <w:p>
      <w:pPr>
        <w:pStyle w:val="Normal"/>
        <w:spacing w:lineRule="auto" w:line="240"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</w:r>
      <w:r>
        <w:br w:type="page"/>
      </w:r>
    </w:p>
    <w:p>
      <w:pPr>
        <w:pStyle w:val="Normal"/>
        <w:spacing w:lineRule="auto" w:line="240"/>
        <w:jc w:val="right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  <w:t>Приложение №1</w:t>
      </w:r>
    </w:p>
    <w:p>
      <w:pPr>
        <w:pStyle w:val="Normal"/>
        <w:spacing w:lineRule="auto" w:line="240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</w:r>
    </w:p>
    <w:p>
      <w:pPr>
        <w:pStyle w:val="Normal"/>
        <w:tabs>
          <w:tab w:val="clear" w:pos="708"/>
          <w:tab w:val="center" w:pos="4677" w:leader="none"/>
          <w:tab w:val="right" w:pos="9355" w:leader="none"/>
        </w:tabs>
        <w:spacing w:lineRule="auto" w:line="24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  <w:t>ПЛАН</w:t>
      </w:r>
    </w:p>
    <w:p>
      <w:pPr>
        <w:pStyle w:val="Normal"/>
        <w:tabs>
          <w:tab w:val="clear" w:pos="708"/>
          <w:tab w:val="center" w:pos="4677" w:leader="none"/>
          <w:tab w:val="right" w:pos="9355" w:leader="none"/>
        </w:tabs>
        <w:spacing w:lineRule="auto" w:line="24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  <w:t xml:space="preserve">мероприятий по профилактике экстремизма , терроризма  и  </w:t>
      </w:r>
      <w:r>
        <w:rPr>
          <w:rFonts w:cs="Arial" w:ascii="Arial" w:hAnsi="Arial"/>
          <w:sz w:val="24"/>
          <w:szCs w:val="24"/>
        </w:rPr>
        <w:t>в сфере межнациональных (межэтнических) отношений</w:t>
      </w:r>
      <w:r>
        <w:rPr>
          <w:rFonts w:cs="Arial" w:ascii="Arial" w:hAnsi="Arial"/>
          <w:color w:val="auto"/>
          <w:sz w:val="24"/>
          <w:szCs w:val="24"/>
        </w:rPr>
        <w:t xml:space="preserve"> на территории Краснинского  сельского поселения на 2024 год</w:t>
      </w:r>
    </w:p>
    <w:p>
      <w:pPr>
        <w:pStyle w:val="Normal"/>
        <w:tabs>
          <w:tab w:val="clear" w:pos="708"/>
          <w:tab w:val="left" w:pos="720" w:leader="none"/>
          <w:tab w:val="center" w:pos="4677" w:leader="none"/>
          <w:tab w:val="right" w:pos="9355" w:leader="none"/>
        </w:tabs>
        <w:spacing w:lineRule="auto" w:line="24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</w:r>
    </w:p>
    <w:tbl>
      <w:tblPr>
        <w:tblW w:w="99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799"/>
        <w:gridCol w:w="4405"/>
        <w:gridCol w:w="2367"/>
        <w:gridCol w:w="2362"/>
      </w:tblGrid>
      <w:tr>
        <w:trPr/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№</w:t>
            </w:r>
            <w:r>
              <w:rPr>
                <w:rFonts w:cs="Arial" w:ascii="Arial" w:hAnsi="Arial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Исполнители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Срок исполнения</w:t>
            </w:r>
          </w:p>
        </w:tc>
      </w:tr>
      <w:tr>
        <w:trPr/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Организация работы с населением по пропаганде межнационального и межрелигиозного диалога, межрелигиозной и межнациональной толерантности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Администрация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1 раз в полугодие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Январь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июнь</w:t>
            </w:r>
          </w:p>
        </w:tc>
      </w:tr>
      <w:tr>
        <w:trPr/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Проведение дней национальных культур, изучение традиций народов России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МКУК «ДК КСП»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сентябрь-октябрь 2024</w:t>
            </w:r>
          </w:p>
        </w:tc>
      </w:tr>
      <w:tr>
        <w:trPr/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3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Привлечение молодежи и юношества в спортивные секции,  организация социально-досуговой работы, патриотическое воспитание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Администрация, МКУК «ДК КСП», ТОС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Согласно плана мероприятий МКУК «ДК КСП»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Проведение уроков толерантности, а также иных мероприятий, направленных на укрепление межнациональных отношений, обеспечение социальной и культурной адаптации иностранных граждан и их интеграции в общество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МКУК «ДК КСП»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1 раз в квартал</w:t>
            </w:r>
          </w:p>
        </w:tc>
      </w:tr>
      <w:tr>
        <w:trPr/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5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Проведение постоянной антиэкстремистской пропаганды,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путем распространения информационных материалов, печатной продукции, проведения разъяснительной работы (информационные стенды, памятки,буклеты)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Администрация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1 раз в квартал</w:t>
            </w:r>
          </w:p>
        </w:tc>
      </w:tr>
      <w:tr>
        <w:trPr/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6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both"/>
              <w:rPr>
                <w:rFonts w:ascii="Arial" w:hAnsi="Arial" w:cs="Arial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shd w:fill="FFFFFF" w:val="clear"/>
              </w:rPr>
              <w:t>Разъяснительно- предупредительная работа по противодействию экстремистским проявлениям среди молодежи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Администрация МКУК «ДК КСП»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1 раз в квартал</w:t>
            </w:r>
          </w:p>
        </w:tc>
      </w:tr>
      <w:tr>
        <w:trPr/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Привлечение ТОСа к профилактике экстремизма на территории поселения, распространение памяток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ТОС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1 раз в квартал</w:t>
            </w:r>
          </w:p>
        </w:tc>
      </w:tr>
      <w:tr>
        <w:trPr/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8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Мониторинг межрасовых, межнациональных (межэтнических) и межконфессиональных отношений, социально-политической ситуации этнополитической обстановки, складывающейся на территории Краснинского  сельского поселения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Администрация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1 раз в квартал</w:t>
            </w:r>
          </w:p>
        </w:tc>
      </w:tr>
      <w:tr>
        <w:trPr>
          <w:trHeight w:val="192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9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Организация работы и оказание содействия правоохранительным  органам в обеспечении общественного порядка при проведении мероприятий  с массовым участием людей.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Администрация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1 раз в месяц, согласно графику проведения массовых мероприятий</w:t>
            </w:r>
          </w:p>
        </w:tc>
      </w:tr>
      <w:tr>
        <w:trPr/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Взаимодействие с участковым уполномоченным полиции по вопросам предупреждения и пресечения экстремистских проявлений и конфликтных ситуаций на межнациональной почве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Администрация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1 раз в месяц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По согласованию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по мере необходимости</w:t>
            </w:r>
          </w:p>
        </w:tc>
      </w:tr>
      <w:tr>
        <w:trPr/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11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Мероприятия по противодействию незаконной миграции, профилактике, предупреждению, выявлению и пресечению нарушений миграционного законодательства Российской Федерации - информирование правоохранительных органов обо всех иностранцах, выходцах из Северокавказского и иных нестабильных регионов, прибывших на территорию Краснинского сельского поселения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. Администрация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1 раз в квартал и по мере необходимости</w:t>
            </w:r>
          </w:p>
        </w:tc>
      </w:tr>
      <w:tr>
        <w:trPr/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Обеспечение дежурства ответственных лиц администрации поселения в период подготовки и проведения общегосударственных праздников, а также в новогодние праздничные дни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Администрация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15.03-17.03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01.05-03.05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08.05-10.05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12.06-14.06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04.11-07.11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31.12.2020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01.01-10.01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31.12.2024</w:t>
            </w:r>
          </w:p>
        </w:tc>
      </w:tr>
      <w:tr>
        <w:trPr/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Осуществление информационного обмена с ЕДДС Даниловского  муниципального района о складывающейся оперативной обстановке на территории Краснинского  сельского поселения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Администрация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1 раз в квартал и по мере необходимости</w:t>
            </w:r>
          </w:p>
        </w:tc>
      </w:tr>
      <w:tr>
        <w:trPr/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14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Организация регулярных проверок подвалов, чердаков, пустующих зданий, на предмет установления незаконно находящихся на территории поселения людей 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Администрация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1 раз в квартал и по мере необходимости</w:t>
            </w:r>
          </w:p>
        </w:tc>
      </w:tr>
      <w:tr>
        <w:trPr/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Проведение проверок состояния антитеррористической защищенности потенциально опасных объектов: объектов социально-жилищно-культурной, пожароопасных, объектов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МКУК «ДК КСП»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1 раз в квартал и по мере необходимости</w:t>
            </w:r>
          </w:p>
        </w:tc>
      </w:tr>
      <w:tr>
        <w:trPr/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16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Администрация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</w:rPr>
              <w:t>В течение года</w:t>
            </w:r>
          </w:p>
        </w:tc>
      </w:tr>
    </w:tbl>
    <w:p>
      <w:pPr>
        <w:pStyle w:val="12"/>
        <w:shd w:val="clear" w:color="auto" w:fill="auto"/>
        <w:tabs>
          <w:tab w:val="clear" w:pos="708"/>
          <w:tab w:val="left" w:pos="9356" w:leader="none"/>
        </w:tabs>
        <w:spacing w:lineRule="auto" w:line="240" w:before="0" w:after="0"/>
        <w:ind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1906" w:h="16838"/>
      <w:pgMar w:left="1418" w:right="1080" w:header="0" w:top="82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urier New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ucida Sans Unicode">
    <w:charset w:val="cc"/>
    <w:family w:val="roman"/>
    <w:pitch w:val="variable"/>
  </w:font>
  <w:font w:name="Candara">
    <w:charset w:val="cc"/>
    <w:family w:val="roman"/>
    <w:pitch w:val="variable"/>
  </w:font>
  <w:font w:name="Gungsuh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szCs w:val="27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52a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5472a2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Normal"/>
    <w:link w:val="20"/>
    <w:uiPriority w:val="99"/>
    <w:qFormat/>
    <w:rsid w:val="005472a2"/>
    <w:pPr>
      <w:keepNext w:val="false"/>
      <w:keepLines w:val="false"/>
      <w:spacing w:before="108" w:after="108"/>
      <w:jc w:val="center"/>
      <w:outlineLvl w:val="1"/>
    </w:pPr>
    <w:rPr>
      <w:rFonts w:ascii="Arial" w:hAnsi="Arial" w:eastAsia="Times New Roman" w:cs="Times New Roman"/>
      <w:color w:val="26282F"/>
      <w:sz w:val="24"/>
      <w:szCs w:val="24"/>
      <w:lang w:eastAsia="en-US"/>
    </w:rPr>
  </w:style>
  <w:style w:type="paragraph" w:styleId="3">
    <w:name w:val="Heading 3"/>
    <w:basedOn w:val="Normal"/>
    <w:next w:val="Normal"/>
    <w:link w:val="30"/>
    <w:uiPriority w:val="99"/>
    <w:qFormat/>
    <w:rsid w:val="005472a2"/>
    <w:pPr>
      <w:keepNext w:val="true"/>
      <w:widowControl/>
      <w:spacing w:before="240" w:after="60"/>
      <w:outlineLvl w:val="2"/>
    </w:pPr>
    <w:rPr>
      <w:rFonts w:ascii="Arial" w:hAnsi="Arial" w:eastAsia="Times New Roman" w:cs="Times New Roman"/>
      <w:b/>
      <w:bCs/>
      <w:color w:val="auto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basedOn w:val="DefaultParagraphFont"/>
    <w:rsid w:val="005552ad"/>
    <w:rPr>
      <w:color w:val="0066CC"/>
      <w:u w:val="single"/>
    </w:rPr>
  </w:style>
  <w:style w:type="character" w:styleId="21" w:customStyle="1">
    <w:name w:val="Основной текст (2)_"/>
    <w:basedOn w:val="DefaultParagraphFont"/>
    <w:link w:val="22"/>
    <w:qFormat/>
    <w:rsid w:val="005552a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Style12" w:customStyle="1">
    <w:name w:val="Колонтитул_"/>
    <w:basedOn w:val="DefaultParagraphFont"/>
    <w:link w:val="a5"/>
    <w:qFormat/>
    <w:rsid w:val="005552ad"/>
    <w:rPr>
      <w:rFonts w:ascii="Lucida Sans Unicode" w:hAnsi="Lucida Sans Unicode" w:eastAsia="Lucida Sans Unicode" w:cs="Lucida Sans Unicode"/>
      <w:b w:val="false"/>
      <w:bCs w:val="false"/>
      <w:i w:val="false"/>
      <w:iCs w:val="false"/>
      <w:caps w:val="false"/>
      <w:smallCaps w:val="false"/>
      <w:strike w:val="false"/>
      <w:dstrike w:val="false"/>
      <w:w w:val="150"/>
      <w:sz w:val="30"/>
      <w:szCs w:val="30"/>
      <w:u w:val="none"/>
    </w:rPr>
  </w:style>
  <w:style w:type="character" w:styleId="Style13" w:customStyle="1">
    <w:name w:val="Колонтитул"/>
    <w:basedOn w:val="Style12"/>
    <w:qFormat/>
    <w:rsid w:val="005552ad"/>
    <w:rPr>
      <w:rFonts w:ascii="Lucida Sans Unicode" w:hAnsi="Lucida Sans Unicode" w:eastAsia="Lucida Sans Unicode" w:cs="Lucida Sans Unicod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50"/>
      <w:sz w:val="30"/>
      <w:szCs w:val="30"/>
      <w:u w:val="none"/>
    </w:rPr>
  </w:style>
  <w:style w:type="character" w:styleId="Exact" w:customStyle="1">
    <w:name w:val="Основной текст Exact"/>
    <w:basedOn w:val="DefaultParagraphFont"/>
    <w:qFormat/>
    <w:rsid w:val="005552a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4"/>
      <w:sz w:val="25"/>
      <w:szCs w:val="25"/>
      <w:u w:val="none"/>
    </w:rPr>
  </w:style>
  <w:style w:type="character" w:styleId="Style14" w:customStyle="1">
    <w:name w:val="Основной текст_"/>
    <w:basedOn w:val="DefaultParagraphFont"/>
    <w:link w:val="11"/>
    <w:qFormat/>
    <w:rsid w:val="005552a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7"/>
      <w:szCs w:val="27"/>
      <w:u w:val="none"/>
    </w:rPr>
  </w:style>
  <w:style w:type="character" w:styleId="31" w:customStyle="1">
    <w:name w:val="Основной текст (3)_"/>
    <w:basedOn w:val="DefaultParagraphFont"/>
    <w:link w:val="32"/>
    <w:qFormat/>
    <w:rsid w:val="005552a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10pt" w:customStyle="1">
    <w:name w:val="Основной текст + 10 pt;Полужирный"/>
    <w:basedOn w:val="Style14"/>
    <w:qFormat/>
    <w:rsid w:val="005552a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/>
    </w:rPr>
  </w:style>
  <w:style w:type="character" w:styleId="LucidaSansUnicode45pt" w:customStyle="1">
    <w:name w:val="Основной текст + Lucida Sans Unicode;4;5 pt"/>
    <w:basedOn w:val="Style14"/>
    <w:qFormat/>
    <w:rsid w:val="005552ad"/>
    <w:rPr>
      <w:rFonts w:ascii="Lucida Sans Unicode" w:hAnsi="Lucida Sans Unicode" w:eastAsia="Lucida Sans Unicode" w:cs="Lucida Sans Unicod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9"/>
      <w:szCs w:val="9"/>
      <w:u w:val="none"/>
    </w:rPr>
  </w:style>
  <w:style w:type="character" w:styleId="Exact1" w:customStyle="1">
    <w:name w:val="Подпись к таблице Exact"/>
    <w:basedOn w:val="DefaultParagraphFont"/>
    <w:qFormat/>
    <w:rsid w:val="005552a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2"/>
      <w:sz w:val="17"/>
      <w:szCs w:val="17"/>
      <w:u w:val="none"/>
    </w:rPr>
  </w:style>
  <w:style w:type="character" w:styleId="0ptExact" w:customStyle="1">
    <w:name w:val="Подпись к таблице + Не полужирный;Интервал 0 pt Exact"/>
    <w:basedOn w:val="Style15"/>
    <w:qFormat/>
    <w:rsid w:val="005552a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-1"/>
      <w:sz w:val="17"/>
      <w:szCs w:val="17"/>
      <w:u w:val="none"/>
    </w:rPr>
  </w:style>
  <w:style w:type="character" w:styleId="0ptExact1" w:customStyle="1">
    <w:name w:val="Подпись к таблице + Интервал 0 pt Exact"/>
    <w:basedOn w:val="Style15"/>
    <w:qFormat/>
    <w:rsid w:val="005552a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17"/>
      <w:szCs w:val="17"/>
      <w:u w:val="none"/>
    </w:rPr>
  </w:style>
  <w:style w:type="character" w:styleId="Candara115pt0pt" w:customStyle="1">
    <w:name w:val="Основной текст + Candara;11;5 pt;Интервал 0 pt"/>
    <w:basedOn w:val="Style14"/>
    <w:qFormat/>
    <w:rsid w:val="005552ad"/>
    <w:rPr>
      <w:rFonts w:ascii="Candara" w:hAnsi="Candara" w:eastAsia="Candara" w:cs="Candar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7"/>
      <w:w w:val="100"/>
      <w:sz w:val="23"/>
      <w:szCs w:val="23"/>
      <w:u w:val="none"/>
      <w:lang w:val="ru-RU"/>
    </w:rPr>
  </w:style>
  <w:style w:type="character" w:styleId="105pt0pt" w:customStyle="1">
    <w:name w:val="Основной текст + 10;5 pt;Интервал 0 pt"/>
    <w:basedOn w:val="Style14"/>
    <w:qFormat/>
    <w:rsid w:val="005552a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3"/>
      <w:w w:val="100"/>
      <w:sz w:val="21"/>
      <w:szCs w:val="21"/>
      <w:u w:val="none"/>
      <w:lang w:val="ru-RU"/>
    </w:rPr>
  </w:style>
  <w:style w:type="character" w:styleId="85pt0pt" w:customStyle="1">
    <w:name w:val="Основной текст + 8;5 pt;Интервал 0 pt"/>
    <w:basedOn w:val="Style14"/>
    <w:qFormat/>
    <w:rsid w:val="005552a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"/>
      <w:w w:val="100"/>
      <w:sz w:val="17"/>
      <w:szCs w:val="17"/>
      <w:u w:val="none"/>
      <w:lang w:val="ru-RU"/>
    </w:rPr>
  </w:style>
  <w:style w:type="character" w:styleId="75pt" w:customStyle="1">
    <w:name w:val="Основной текст + 7;5 pt;Полужирный"/>
    <w:basedOn w:val="Style14"/>
    <w:qFormat/>
    <w:rsid w:val="005552a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none"/>
      <w:lang w:val="en-US"/>
    </w:rPr>
  </w:style>
  <w:style w:type="character" w:styleId="LucidaSansUnicode7pt" w:customStyle="1">
    <w:name w:val="Основной текст + Lucida Sans Unicode;7 pt;Курсив"/>
    <w:basedOn w:val="Style14"/>
    <w:qFormat/>
    <w:rsid w:val="005552ad"/>
    <w:rPr>
      <w:rFonts w:ascii="Lucida Sans Unicode" w:hAnsi="Lucida Sans Unicode" w:eastAsia="Lucida Sans Unicode" w:cs="Lucida Sans Unicode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4"/>
      <w:szCs w:val="14"/>
      <w:u w:val="none"/>
    </w:rPr>
  </w:style>
  <w:style w:type="character" w:styleId="Candara105pt" w:customStyle="1">
    <w:name w:val="Основной текст + Candara;10;5 pt"/>
    <w:basedOn w:val="Style14"/>
    <w:qFormat/>
    <w:rsid w:val="005552ad"/>
    <w:rPr>
      <w:rFonts w:ascii="Candara" w:hAnsi="Candara" w:eastAsia="Candara" w:cs="Candar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</w:rPr>
  </w:style>
  <w:style w:type="character" w:styleId="Style15" w:customStyle="1">
    <w:name w:val="Подпись к таблице_"/>
    <w:basedOn w:val="DefaultParagraphFont"/>
    <w:link w:val="a9"/>
    <w:qFormat/>
    <w:rsid w:val="005552a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18"/>
      <w:szCs w:val="18"/>
      <w:u w:val="none"/>
    </w:rPr>
  </w:style>
  <w:style w:type="character" w:styleId="Candara6pt1pt" w:customStyle="1">
    <w:name w:val="Основной текст + Candara;6 pt;Интервал 1 pt"/>
    <w:basedOn w:val="Style14"/>
    <w:qFormat/>
    <w:rsid w:val="005552ad"/>
    <w:rPr>
      <w:rFonts w:ascii="Candara" w:hAnsi="Candara" w:eastAsia="Candara" w:cs="Candar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30"/>
      <w:w w:val="100"/>
      <w:sz w:val="12"/>
      <w:szCs w:val="12"/>
      <w:u w:val="none"/>
      <w:lang w:val="en-US"/>
    </w:rPr>
  </w:style>
  <w:style w:type="character" w:styleId="4" w:customStyle="1">
    <w:name w:val="Основной текст (4)_"/>
    <w:basedOn w:val="DefaultParagraphFont"/>
    <w:link w:val="40"/>
    <w:qFormat/>
    <w:rsid w:val="005552ad"/>
    <w:rPr>
      <w:rFonts w:ascii="Gungsuh" w:hAnsi="Gungsuh" w:eastAsia="Gungsuh" w:cs="Gungsuh"/>
      <w:b w:val="false"/>
      <w:bCs w:val="false"/>
      <w:i w:val="false"/>
      <w:iCs w:val="false"/>
      <w:caps w:val="false"/>
      <w:smallCaps w:val="false"/>
      <w:strike w:val="false"/>
      <w:dstrike w:val="false"/>
      <w:sz w:val="30"/>
      <w:szCs w:val="30"/>
      <w:u w:val="none"/>
    </w:rPr>
  </w:style>
  <w:style w:type="character" w:styleId="Style16" w:customStyle="1">
    <w:name w:val="Верхний колонтитул Знак"/>
    <w:basedOn w:val="DefaultParagraphFont"/>
    <w:link w:val="aa"/>
    <w:uiPriority w:val="99"/>
    <w:qFormat/>
    <w:rsid w:val="00ac2218"/>
    <w:rPr>
      <w:color w:val="000000"/>
    </w:rPr>
  </w:style>
  <w:style w:type="character" w:styleId="Style17" w:customStyle="1">
    <w:name w:val="Нижний колонтитул Знак"/>
    <w:basedOn w:val="DefaultParagraphFont"/>
    <w:link w:val="ac"/>
    <w:uiPriority w:val="99"/>
    <w:qFormat/>
    <w:rsid w:val="00ac2218"/>
    <w:rPr>
      <w:color w:val="000000"/>
    </w:rPr>
  </w:style>
  <w:style w:type="character" w:styleId="22" w:customStyle="1">
    <w:name w:val="Заголовок 2 Знак"/>
    <w:basedOn w:val="DefaultParagraphFont"/>
    <w:link w:val="2"/>
    <w:uiPriority w:val="99"/>
    <w:qFormat/>
    <w:rsid w:val="005472a2"/>
    <w:rPr>
      <w:rFonts w:ascii="Arial" w:hAnsi="Arial" w:eastAsia="Times New Roman" w:cs="Times New Roman"/>
      <w:b/>
      <w:bCs/>
      <w:color w:val="26282F"/>
      <w:lang w:eastAsia="en-US"/>
    </w:rPr>
  </w:style>
  <w:style w:type="character" w:styleId="32" w:customStyle="1">
    <w:name w:val="Заголовок 3 Знак"/>
    <w:basedOn w:val="DefaultParagraphFont"/>
    <w:link w:val="3"/>
    <w:uiPriority w:val="99"/>
    <w:qFormat/>
    <w:rsid w:val="005472a2"/>
    <w:rPr>
      <w:rFonts w:ascii="Arial" w:hAnsi="Arial" w:eastAsia="Times New Roman" w:cs="Times New Roman"/>
      <w:b/>
      <w:bCs/>
      <w:sz w:val="26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5472a2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23" w:customStyle="1">
    <w:name w:val="Основной текст (2)"/>
    <w:basedOn w:val="Normal"/>
    <w:link w:val="21"/>
    <w:qFormat/>
    <w:rsid w:val="005552ad"/>
    <w:pPr>
      <w:shd w:val="clear" w:color="auto" w:fill="FFFFFF"/>
      <w:spacing w:lineRule="exact" w:line="324" w:before="0" w:after="300"/>
      <w:jc w:val="center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Style23" w:customStyle="1">
    <w:name w:val="Колонтитул"/>
    <w:basedOn w:val="Normal"/>
    <w:link w:val="a4"/>
    <w:qFormat/>
    <w:rsid w:val="005552ad"/>
    <w:pPr>
      <w:shd w:val="clear" w:color="auto" w:fill="FFFFFF"/>
      <w:spacing w:lineRule="atLeast" w:line="0"/>
    </w:pPr>
    <w:rPr>
      <w:rFonts w:ascii="Lucida Sans Unicode" w:hAnsi="Lucida Sans Unicode" w:eastAsia="Lucida Sans Unicode" w:cs="Lucida Sans Unicode"/>
      <w:w w:val="150"/>
      <w:sz w:val="30"/>
      <w:szCs w:val="30"/>
    </w:rPr>
  </w:style>
  <w:style w:type="paragraph" w:styleId="12" w:customStyle="1">
    <w:name w:val="Основной текст1"/>
    <w:basedOn w:val="Normal"/>
    <w:link w:val="a7"/>
    <w:qFormat/>
    <w:rsid w:val="005552ad"/>
    <w:pPr>
      <w:shd w:val="clear" w:color="auto" w:fill="FFFFFF"/>
      <w:spacing w:lineRule="atLeast" w:line="0" w:before="0" w:after="420"/>
      <w:ind w:hanging="280"/>
    </w:pPr>
    <w:rPr>
      <w:rFonts w:ascii="Times New Roman" w:hAnsi="Times New Roman" w:eastAsia="Times New Roman" w:cs="Times New Roman"/>
      <w:sz w:val="27"/>
      <w:szCs w:val="27"/>
    </w:rPr>
  </w:style>
  <w:style w:type="paragraph" w:styleId="33" w:customStyle="1">
    <w:name w:val="Основной текст (3)"/>
    <w:basedOn w:val="Normal"/>
    <w:link w:val="31"/>
    <w:qFormat/>
    <w:rsid w:val="005552ad"/>
    <w:pPr>
      <w:shd w:val="clear" w:color="auto" w:fill="FFFFFF"/>
      <w:spacing w:lineRule="exact" w:line="317" w:before="180" w:after="0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Style24" w:customStyle="1">
    <w:name w:val="Подпись к таблице"/>
    <w:basedOn w:val="Normal"/>
    <w:link w:val="a8"/>
    <w:qFormat/>
    <w:rsid w:val="005552ad"/>
    <w:pPr>
      <w:shd w:val="clear" w:color="auto" w:fill="FFFFFF"/>
      <w:spacing w:lineRule="atLeast" w:line="0"/>
    </w:pPr>
    <w:rPr>
      <w:rFonts w:ascii="Times New Roman" w:hAnsi="Times New Roman" w:eastAsia="Times New Roman" w:cs="Times New Roman"/>
      <w:b/>
      <w:bCs/>
      <w:sz w:val="18"/>
      <w:szCs w:val="18"/>
    </w:rPr>
  </w:style>
  <w:style w:type="paragraph" w:styleId="41" w:customStyle="1">
    <w:name w:val="Основной текст (4)"/>
    <w:basedOn w:val="Normal"/>
    <w:link w:val="4"/>
    <w:qFormat/>
    <w:rsid w:val="005552ad"/>
    <w:pPr>
      <w:shd w:val="clear" w:color="auto" w:fill="FFFFFF"/>
      <w:spacing w:lineRule="atLeast" w:line="0" w:before="240" w:after="0"/>
    </w:pPr>
    <w:rPr>
      <w:rFonts w:ascii="Gungsuh" w:hAnsi="Gungsuh" w:eastAsia="Gungsuh" w:cs="Gungsuh"/>
      <w:sz w:val="30"/>
      <w:szCs w:val="30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b"/>
    <w:uiPriority w:val="99"/>
    <w:unhideWhenUsed/>
    <w:rsid w:val="00ac221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ad"/>
    <w:uiPriority w:val="99"/>
    <w:unhideWhenUsed/>
    <w:rsid w:val="00ac2218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LibreOffice/7.1.4.2$Windows_X86_64 LibreOffice_project/a529a4fab45b75fefc5b6226684193eb000654f6</Application>
  <AppVersion>15.0000</AppVersion>
  <Pages>4</Pages>
  <Words>600</Words>
  <Characters>4500</Characters>
  <CharactersWithSpaces>5111</CharactersWithSpaces>
  <Paragraphs>96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2021-05-13T10:19:00Z</dcterms:created>
  <dc:creator>1</dc:creator>
  <dc:description/>
  <dc:language>ru-RU</dc:language>
  <cp:lastModifiedBy/>
  <dcterms:modified xsi:type="dcterms:W3CDTF">2024-04-23T15:18:04Z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